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4DC4" w14:textId="77777777" w:rsidR="001D3C2A" w:rsidRDefault="001D3C2A">
      <w:pPr>
        <w:rPr>
          <w:b/>
          <w:bCs/>
        </w:rPr>
      </w:pPr>
    </w:p>
    <w:p w14:paraId="6D82FF1C" w14:textId="77777777" w:rsidR="00C50A1C" w:rsidRDefault="00C50A1C">
      <w:pPr>
        <w:rPr>
          <w:b/>
          <w:bCs/>
        </w:rPr>
      </w:pPr>
    </w:p>
    <w:p w14:paraId="131F7329" w14:textId="5C52BF55" w:rsidR="006331B5" w:rsidRDefault="006331B5">
      <w:pPr>
        <w:rPr>
          <w:b/>
          <w:bCs/>
        </w:rPr>
      </w:pPr>
      <w:r>
        <w:rPr>
          <w:b/>
          <w:bCs/>
        </w:rPr>
        <w:t xml:space="preserve"> </w:t>
      </w:r>
    </w:p>
    <w:p w14:paraId="3891B447" w14:textId="1001128C" w:rsidR="006331B5" w:rsidRPr="001E021F" w:rsidRDefault="006331B5" w:rsidP="00715B7B">
      <w:pPr>
        <w:tabs>
          <w:tab w:val="left" w:pos="2070"/>
        </w:tabs>
        <w:spacing w:after="260"/>
        <w:rPr>
          <w:b/>
          <w:bCs/>
        </w:rPr>
      </w:pPr>
      <w:r>
        <w:rPr>
          <w:b/>
          <w:bCs/>
        </w:rPr>
        <w:tab/>
      </w:r>
      <w:r w:rsidR="00966D0D">
        <w:rPr>
          <w:b/>
          <w:bCs/>
        </w:rPr>
        <w:t xml:space="preserve">How to Review for </w:t>
      </w:r>
      <w:r w:rsidR="001D6006">
        <w:rPr>
          <w:b/>
          <w:bCs/>
        </w:rPr>
        <w:t xml:space="preserve">ACL – </w:t>
      </w:r>
      <w:r w:rsidR="00966D0D">
        <w:rPr>
          <w:b/>
          <w:bCs/>
        </w:rPr>
        <w:t>September</w:t>
      </w:r>
      <w:r w:rsidR="001D6006">
        <w:rPr>
          <w:b/>
          <w:bCs/>
        </w:rPr>
        <w:t xml:space="preserve"> 2022</w:t>
      </w:r>
    </w:p>
    <w:p w14:paraId="701D3E9E" w14:textId="1627F20B" w:rsidR="00C50A1C" w:rsidRPr="00CB66F7" w:rsidRDefault="006331B5" w:rsidP="00CB66F7">
      <w:pPr>
        <w:tabs>
          <w:tab w:val="left" w:pos="2070"/>
        </w:tabs>
        <w:spacing w:after="260"/>
        <w:ind w:left="3600" w:right="-187" w:hanging="3600"/>
        <w:rPr>
          <w:b/>
          <w:bCs/>
        </w:rPr>
      </w:pPr>
      <w:r w:rsidRPr="001E021F">
        <w:rPr>
          <w:b/>
          <w:bCs/>
        </w:rPr>
        <w:t xml:space="preserve">Presenter name: </w:t>
      </w:r>
      <w:r w:rsidRPr="001E021F">
        <w:rPr>
          <w:b/>
          <w:bCs/>
        </w:rPr>
        <w:tab/>
        <w:t xml:space="preserve"> Penny Peck  </w:t>
      </w:r>
    </w:p>
    <w:p w14:paraId="460FCCD5" w14:textId="3F5A5C1E" w:rsidR="006331B5" w:rsidRDefault="006331B5" w:rsidP="00D13828">
      <w:pPr>
        <w:rPr>
          <w:bCs/>
        </w:rPr>
      </w:pPr>
      <w:r w:rsidRPr="001E021F">
        <w:rPr>
          <w:bCs/>
        </w:rPr>
        <w:t>Here is our agenda for today:</w:t>
      </w:r>
    </w:p>
    <w:p w14:paraId="088CCCAF" w14:textId="1C950AA0" w:rsidR="00990B7E" w:rsidRDefault="00990B7E" w:rsidP="00DE1BC3">
      <w:pPr>
        <w:rPr>
          <w:bCs/>
        </w:rPr>
      </w:pPr>
    </w:p>
    <w:p w14:paraId="1CC566AE" w14:textId="5A3AA992" w:rsidR="00990B7E" w:rsidRPr="00DE1BC3" w:rsidRDefault="00990B7E" w:rsidP="00DE1BC3">
      <w:pPr>
        <w:pStyle w:val="ListParagraph"/>
        <w:numPr>
          <w:ilvl w:val="0"/>
          <w:numId w:val="42"/>
        </w:numPr>
        <w:rPr>
          <w:bCs/>
          <w:i/>
          <w:iCs/>
        </w:rPr>
      </w:pPr>
      <w:r w:rsidRPr="00DE1BC3">
        <w:rPr>
          <w:bCs/>
          <w:i/>
          <w:iCs/>
        </w:rPr>
        <w:t>Why we do reviews</w:t>
      </w:r>
    </w:p>
    <w:p w14:paraId="3E5423B7" w14:textId="66559027" w:rsidR="00966D0D" w:rsidRPr="00DE1BC3" w:rsidRDefault="00966D0D" w:rsidP="00DE1BC3">
      <w:pPr>
        <w:pStyle w:val="ListParagraph"/>
        <w:numPr>
          <w:ilvl w:val="0"/>
          <w:numId w:val="42"/>
        </w:numPr>
        <w:rPr>
          <w:bCs/>
          <w:i/>
          <w:iCs/>
        </w:rPr>
      </w:pPr>
      <w:r w:rsidRPr="00DE1BC3">
        <w:rPr>
          <w:bCs/>
          <w:i/>
          <w:iCs/>
        </w:rPr>
        <w:t>Where to obtain the books to revie</w:t>
      </w:r>
      <w:r w:rsidRPr="00DE1BC3">
        <w:rPr>
          <w:bCs/>
          <w:i/>
          <w:iCs/>
        </w:rPr>
        <w:t>w</w:t>
      </w:r>
    </w:p>
    <w:p w14:paraId="54CF50C9" w14:textId="55E34908" w:rsidR="007F5DD6" w:rsidRPr="00DE1BC3" w:rsidRDefault="007F5DD6" w:rsidP="00DE1BC3">
      <w:pPr>
        <w:pStyle w:val="ListParagraph"/>
        <w:numPr>
          <w:ilvl w:val="0"/>
          <w:numId w:val="42"/>
        </w:numPr>
        <w:rPr>
          <w:bCs/>
          <w:i/>
          <w:iCs/>
        </w:rPr>
      </w:pPr>
      <w:r w:rsidRPr="00DE1BC3">
        <w:rPr>
          <w:bCs/>
          <w:i/>
          <w:iCs/>
        </w:rPr>
        <w:t>Reviewing tools</w:t>
      </w:r>
    </w:p>
    <w:p w14:paraId="69D95F5C" w14:textId="51F8BAC2" w:rsidR="00990B7E" w:rsidRPr="00DE1BC3" w:rsidRDefault="00990B7E" w:rsidP="00DE1BC3">
      <w:pPr>
        <w:pStyle w:val="ListParagraph"/>
        <w:numPr>
          <w:ilvl w:val="0"/>
          <w:numId w:val="42"/>
        </w:numPr>
        <w:rPr>
          <w:bCs/>
          <w:i/>
          <w:iCs/>
        </w:rPr>
      </w:pPr>
      <w:r w:rsidRPr="00DE1BC3">
        <w:rPr>
          <w:bCs/>
          <w:i/>
          <w:iCs/>
        </w:rPr>
        <w:t>How to write a review</w:t>
      </w:r>
    </w:p>
    <w:p w14:paraId="6CB05870" w14:textId="02C35AE6" w:rsidR="00990B7E" w:rsidRPr="007F5DD6" w:rsidRDefault="00990B7E" w:rsidP="00DE1BC3">
      <w:pPr>
        <w:rPr>
          <w:bCs/>
          <w:i/>
          <w:iCs/>
        </w:rPr>
      </w:pPr>
      <w:r w:rsidRPr="007F5DD6">
        <w:rPr>
          <w:bCs/>
          <w:i/>
          <w:iCs/>
        </w:rPr>
        <w:tab/>
        <w:t>Ratings</w:t>
      </w:r>
    </w:p>
    <w:p w14:paraId="1B82EE91" w14:textId="7FCFAFD0" w:rsidR="00990B7E" w:rsidRPr="007F5DD6" w:rsidRDefault="00990B7E" w:rsidP="00DE1BC3">
      <w:pPr>
        <w:rPr>
          <w:bCs/>
          <w:i/>
          <w:iCs/>
        </w:rPr>
      </w:pPr>
      <w:r w:rsidRPr="007F5DD6">
        <w:rPr>
          <w:bCs/>
          <w:i/>
          <w:iCs/>
        </w:rPr>
        <w:tab/>
        <w:t>Grade level</w:t>
      </w:r>
    </w:p>
    <w:p w14:paraId="5D98ABF5" w14:textId="7FD5370A" w:rsidR="00990B7E" w:rsidRPr="007F5DD6" w:rsidRDefault="00990B7E" w:rsidP="00DE1BC3">
      <w:pPr>
        <w:rPr>
          <w:bCs/>
          <w:i/>
          <w:iCs/>
        </w:rPr>
      </w:pPr>
      <w:r w:rsidRPr="007F5DD6">
        <w:rPr>
          <w:bCs/>
          <w:i/>
          <w:iCs/>
        </w:rPr>
        <w:tab/>
        <w:t xml:space="preserve">Diversity </w:t>
      </w:r>
    </w:p>
    <w:p w14:paraId="48106EC9" w14:textId="488FEE76" w:rsidR="00990B7E" w:rsidRPr="00DE1BC3" w:rsidRDefault="00990B7E" w:rsidP="00DE1BC3">
      <w:pPr>
        <w:pStyle w:val="ListParagraph"/>
        <w:numPr>
          <w:ilvl w:val="0"/>
          <w:numId w:val="42"/>
        </w:numPr>
        <w:rPr>
          <w:bCs/>
          <w:i/>
          <w:iCs/>
        </w:rPr>
      </w:pPr>
      <w:r w:rsidRPr="00DE1BC3">
        <w:rPr>
          <w:bCs/>
          <w:i/>
          <w:iCs/>
        </w:rPr>
        <w:t>How to submit the written review</w:t>
      </w:r>
    </w:p>
    <w:p w14:paraId="27E2DAE5" w14:textId="77777777" w:rsidR="00990B7E" w:rsidRPr="001E021F" w:rsidRDefault="00990B7E" w:rsidP="00D13828">
      <w:pPr>
        <w:rPr>
          <w:bCs/>
        </w:rPr>
      </w:pPr>
    </w:p>
    <w:p w14:paraId="6731ECC1" w14:textId="09A7233E" w:rsidR="006331B5" w:rsidRDefault="00990B7E" w:rsidP="00D13828">
      <w:pPr>
        <w:rPr>
          <w:b/>
        </w:rPr>
      </w:pPr>
      <w:r>
        <w:rPr>
          <w:b/>
        </w:rPr>
        <w:t>Why we write reviews:</w:t>
      </w:r>
    </w:p>
    <w:p w14:paraId="6BFFBF1D" w14:textId="4D53A136" w:rsidR="00990B7E" w:rsidRDefault="00990B7E" w:rsidP="00D13828">
      <w:pPr>
        <w:rPr>
          <w:b/>
        </w:rPr>
      </w:pPr>
    </w:p>
    <w:p w14:paraId="1C5C8131" w14:textId="74DBFDD4" w:rsidR="00990B7E" w:rsidRDefault="00990B7E" w:rsidP="00D13828">
      <w:pPr>
        <w:rPr>
          <w:bCs/>
        </w:rPr>
      </w:pPr>
      <w:r>
        <w:rPr>
          <w:bCs/>
        </w:rPr>
        <w:t>Writing reviews is a skill that can help with many aspects of youth librarianship.  For example:</w:t>
      </w:r>
    </w:p>
    <w:p w14:paraId="36A59485" w14:textId="7FDB2770" w:rsidR="00990B7E" w:rsidRDefault="00990B7E" w:rsidP="00990B7E">
      <w:pPr>
        <w:pStyle w:val="ListParagraph"/>
        <w:numPr>
          <w:ilvl w:val="0"/>
          <w:numId w:val="39"/>
        </w:numPr>
        <w:rPr>
          <w:bCs/>
        </w:rPr>
      </w:pPr>
      <w:r w:rsidRPr="00990B7E">
        <w:rPr>
          <w:bCs/>
        </w:rPr>
        <w:t>Reviews can help you with readers advisory and collection development</w:t>
      </w:r>
    </w:p>
    <w:p w14:paraId="1584E954" w14:textId="3D807F13" w:rsidR="00990B7E" w:rsidRDefault="00990B7E" w:rsidP="00990B7E">
      <w:pPr>
        <w:pStyle w:val="ListParagraph"/>
        <w:numPr>
          <w:ilvl w:val="0"/>
          <w:numId w:val="39"/>
        </w:numPr>
        <w:rPr>
          <w:bCs/>
        </w:rPr>
      </w:pPr>
      <w:r>
        <w:rPr>
          <w:bCs/>
        </w:rPr>
        <w:t xml:space="preserve">Reviews can help you with writing your </w:t>
      </w:r>
      <w:proofErr w:type="spellStart"/>
      <w:r>
        <w:rPr>
          <w:bCs/>
        </w:rPr>
        <w:t>booktalks</w:t>
      </w:r>
      <w:proofErr w:type="spellEnd"/>
    </w:p>
    <w:p w14:paraId="0597E302" w14:textId="3FD8D092" w:rsidR="00990B7E" w:rsidRDefault="00990B7E" w:rsidP="00990B7E">
      <w:pPr>
        <w:pStyle w:val="ListParagraph"/>
        <w:numPr>
          <w:ilvl w:val="0"/>
          <w:numId w:val="39"/>
        </w:numPr>
        <w:rPr>
          <w:bCs/>
        </w:rPr>
      </w:pPr>
      <w:r>
        <w:rPr>
          <w:bCs/>
        </w:rPr>
        <w:t>Reviews can help you when writing handouts for recommended reading</w:t>
      </w:r>
      <w:r w:rsidR="00B1405B">
        <w:rPr>
          <w:bCs/>
        </w:rPr>
        <w:t xml:space="preserve"> (both online recommendations or paper handouts)</w:t>
      </w:r>
    </w:p>
    <w:p w14:paraId="369D04B0" w14:textId="0753B4EF" w:rsidR="00990B7E" w:rsidRDefault="00990B7E" w:rsidP="00990B7E">
      <w:pPr>
        <w:pStyle w:val="ListParagraph"/>
        <w:numPr>
          <w:ilvl w:val="0"/>
          <w:numId w:val="39"/>
        </w:numPr>
        <w:rPr>
          <w:bCs/>
        </w:rPr>
      </w:pPr>
      <w:r>
        <w:rPr>
          <w:bCs/>
        </w:rPr>
        <w:t>Reviews can help you find Storytime choices</w:t>
      </w:r>
    </w:p>
    <w:p w14:paraId="3C8FE05C" w14:textId="2E341A17" w:rsidR="00990B7E" w:rsidRDefault="00990B7E" w:rsidP="00990B7E">
      <w:pPr>
        <w:pStyle w:val="ListParagraph"/>
        <w:numPr>
          <w:ilvl w:val="0"/>
          <w:numId w:val="39"/>
        </w:numPr>
        <w:rPr>
          <w:bCs/>
        </w:rPr>
      </w:pPr>
      <w:r>
        <w:rPr>
          <w:bCs/>
        </w:rPr>
        <w:t xml:space="preserve">Reviews can give you skills useful for book award committees, including the Newbery, Caldecott, Notable books, Beatty, Sibert, and many others. </w:t>
      </w:r>
    </w:p>
    <w:p w14:paraId="4CEAF45F" w14:textId="27B2DF33" w:rsidR="007F5DD6" w:rsidRDefault="00990B7E" w:rsidP="007F5DD6">
      <w:pPr>
        <w:pStyle w:val="ListParagraph"/>
        <w:numPr>
          <w:ilvl w:val="0"/>
          <w:numId w:val="39"/>
        </w:numPr>
        <w:rPr>
          <w:bCs/>
        </w:rPr>
      </w:pPr>
      <w:r>
        <w:rPr>
          <w:bCs/>
        </w:rPr>
        <w:t xml:space="preserve">ACL reviews often are the first (or only) review journal to find </w:t>
      </w:r>
      <w:r w:rsidR="008B02AA">
        <w:rPr>
          <w:bCs/>
        </w:rPr>
        <w:t>concern</w:t>
      </w:r>
      <w:r>
        <w:rPr>
          <w:bCs/>
        </w:rPr>
        <w:t>s with books on California, and books exhibiting racial stereotypes.</w:t>
      </w:r>
      <w:r w:rsidR="00762E1E">
        <w:rPr>
          <w:bCs/>
        </w:rPr>
        <w:t xml:space="preserve"> </w:t>
      </w:r>
    </w:p>
    <w:p w14:paraId="7992C86E" w14:textId="6E98B82C" w:rsidR="00966D0D" w:rsidRDefault="00966D0D" w:rsidP="007F5DD6">
      <w:pPr>
        <w:pStyle w:val="ListParagraph"/>
        <w:numPr>
          <w:ilvl w:val="0"/>
          <w:numId w:val="39"/>
        </w:numPr>
        <w:rPr>
          <w:bCs/>
        </w:rPr>
      </w:pPr>
      <w:r>
        <w:rPr>
          <w:b/>
          <w:color w:val="FF0000"/>
        </w:rPr>
        <w:t>Any other suggestions?</w:t>
      </w:r>
    </w:p>
    <w:p w14:paraId="3EDD9815" w14:textId="14BCC6A5" w:rsidR="007F5DD6" w:rsidRDefault="007F5DD6" w:rsidP="007F5DD6">
      <w:pPr>
        <w:rPr>
          <w:bCs/>
        </w:rPr>
      </w:pPr>
    </w:p>
    <w:p w14:paraId="0D91DB29" w14:textId="3DC93BE1" w:rsidR="00966D0D" w:rsidRPr="00966D0D" w:rsidRDefault="00966D0D" w:rsidP="00966D0D">
      <w:pPr>
        <w:rPr>
          <w:b/>
        </w:rPr>
      </w:pPr>
      <w:r w:rsidRPr="00966D0D">
        <w:rPr>
          <w:b/>
        </w:rPr>
        <w:t>Where to obtain the books to review</w:t>
      </w:r>
      <w:r>
        <w:rPr>
          <w:b/>
        </w:rPr>
        <w:t>:</w:t>
      </w:r>
    </w:p>
    <w:p w14:paraId="02E28FE0" w14:textId="77777777" w:rsidR="00966D0D" w:rsidRDefault="00966D0D" w:rsidP="00D13828">
      <w:pPr>
        <w:rPr>
          <w:b/>
        </w:rPr>
      </w:pPr>
    </w:p>
    <w:p w14:paraId="0EC097F2" w14:textId="4737DE85" w:rsidR="00966D0D" w:rsidRDefault="00966D0D" w:rsidP="00D13828">
      <w:pPr>
        <w:rPr>
          <w:bCs/>
        </w:rPr>
      </w:pPr>
      <w:r>
        <w:rPr>
          <w:bCs/>
        </w:rPr>
        <w:t>Generally, there are three different ways to obtain books to review.</w:t>
      </w:r>
    </w:p>
    <w:p w14:paraId="45607B0B" w14:textId="215D2FF6" w:rsidR="00966D0D" w:rsidRDefault="00966D0D" w:rsidP="00D13828">
      <w:pPr>
        <w:rPr>
          <w:bCs/>
        </w:rPr>
      </w:pPr>
    </w:p>
    <w:p w14:paraId="0F05B77A" w14:textId="089B641B" w:rsidR="00966D0D" w:rsidRDefault="005521A0" w:rsidP="00D13828">
      <w:pPr>
        <w:rPr>
          <w:bCs/>
        </w:rPr>
      </w:pPr>
      <w:r w:rsidRPr="005521A0">
        <w:rPr>
          <w:b/>
          <w:i/>
          <w:iCs/>
        </w:rPr>
        <w:t>Pick up books in person:</w:t>
      </w:r>
      <w:r>
        <w:rPr>
          <w:b/>
        </w:rPr>
        <w:t xml:space="preserve">  </w:t>
      </w:r>
      <w:r w:rsidR="00966D0D">
        <w:rPr>
          <w:bCs/>
        </w:rPr>
        <w:t xml:space="preserve">My personal favorite is to pick up books at an in-person ACL meeting. </w:t>
      </w:r>
    </w:p>
    <w:p w14:paraId="19F9667B" w14:textId="6C8568FE" w:rsidR="00966D0D" w:rsidRDefault="00966D0D" w:rsidP="00D13828">
      <w:pPr>
        <w:rPr>
          <w:bCs/>
        </w:rPr>
      </w:pPr>
    </w:p>
    <w:p w14:paraId="5519D9D3" w14:textId="5CF31FC3" w:rsidR="005521A0" w:rsidRDefault="005521A0" w:rsidP="00D13828">
      <w:pPr>
        <w:rPr>
          <w:bCs/>
        </w:rPr>
      </w:pPr>
      <w:r>
        <w:rPr>
          <w:bCs/>
        </w:rPr>
        <w:t xml:space="preserve">The other way to pick up physical ACL books is to contact Jessica Walker at </w:t>
      </w:r>
      <w:hyperlink r:id="rId7" w:history="1">
        <w:r w:rsidRPr="00EF3B22">
          <w:rPr>
            <w:rStyle w:val="Hyperlink"/>
            <w:bCs/>
          </w:rPr>
          <w:t>jwalkermlis@gmail.com</w:t>
        </w:r>
      </w:hyperlink>
      <w:r>
        <w:rPr>
          <w:bCs/>
        </w:rPr>
        <w:t xml:space="preserve"> who can make up a box of books based on your interests</w:t>
      </w:r>
      <w:r w:rsidR="007E0909">
        <w:rPr>
          <w:bCs/>
        </w:rPr>
        <w:t xml:space="preserve">. </w:t>
      </w:r>
      <w:r>
        <w:rPr>
          <w:bCs/>
        </w:rPr>
        <w:t xml:space="preserve">After </w:t>
      </w:r>
      <w:proofErr w:type="spellStart"/>
      <w:r>
        <w:rPr>
          <w:bCs/>
        </w:rPr>
        <w:t>you</w:t>
      </w:r>
      <w:proofErr w:type="spellEnd"/>
      <w:r>
        <w:rPr>
          <w:bCs/>
        </w:rPr>
        <w:t xml:space="preserve"> email Jessica your request, she puts together a box for you, to be picked up at Oakland Main.</w:t>
      </w:r>
    </w:p>
    <w:p w14:paraId="4ACEF877" w14:textId="011ECA5F" w:rsidR="005521A0" w:rsidRDefault="005521A0" w:rsidP="00D13828">
      <w:pPr>
        <w:rPr>
          <w:bCs/>
        </w:rPr>
      </w:pPr>
    </w:p>
    <w:p w14:paraId="70E2735F" w14:textId="52D659F4" w:rsidR="005521A0" w:rsidRDefault="005521A0" w:rsidP="00D13828">
      <w:pPr>
        <w:rPr>
          <w:bCs/>
        </w:rPr>
      </w:pPr>
      <w:r>
        <w:rPr>
          <w:b/>
          <w:i/>
          <w:iCs/>
        </w:rPr>
        <w:t xml:space="preserve">Obtain advance reader copies online: </w:t>
      </w:r>
      <w:r>
        <w:rPr>
          <w:bCs/>
        </w:rPr>
        <w:t xml:space="preserve"> This is detailed on our website. </w:t>
      </w:r>
      <w:r w:rsidR="006343E6">
        <w:rPr>
          <w:bCs/>
        </w:rPr>
        <w:t xml:space="preserve">Try </w:t>
      </w:r>
      <w:hyperlink r:id="rId8" w:history="1">
        <w:proofErr w:type="spellStart"/>
        <w:r w:rsidR="006343E6" w:rsidRPr="006343E6">
          <w:rPr>
            <w:rStyle w:val="Hyperlink"/>
            <w:bCs/>
          </w:rPr>
          <w:t>Netgalley</w:t>
        </w:r>
        <w:proofErr w:type="spellEnd"/>
      </w:hyperlink>
      <w:r w:rsidR="006343E6">
        <w:rPr>
          <w:bCs/>
        </w:rPr>
        <w:t xml:space="preserve"> or </w:t>
      </w:r>
      <w:hyperlink r:id="rId9" w:history="1">
        <w:r w:rsidR="006343E6" w:rsidRPr="006343E6">
          <w:rPr>
            <w:rStyle w:val="Hyperlink"/>
            <w:bCs/>
          </w:rPr>
          <w:t>Edelweiss</w:t>
        </w:r>
      </w:hyperlink>
      <w:r w:rsidR="006343E6">
        <w:rPr>
          <w:bCs/>
        </w:rPr>
        <w:t xml:space="preserve"> for e-ARCs you can download to your computer. This is free and easy to use</w:t>
      </w:r>
      <w:r w:rsidR="00DE1BC3">
        <w:rPr>
          <w:bCs/>
        </w:rPr>
        <w:t>.</w:t>
      </w:r>
    </w:p>
    <w:p w14:paraId="0445CAA6" w14:textId="77777777" w:rsidR="00DE1BC3" w:rsidRDefault="00DE1BC3" w:rsidP="00D13828">
      <w:pPr>
        <w:rPr>
          <w:b/>
          <w:i/>
          <w:iCs/>
        </w:rPr>
      </w:pPr>
    </w:p>
    <w:p w14:paraId="18C80908" w14:textId="047BF017" w:rsidR="005521A0" w:rsidRPr="006343E6" w:rsidRDefault="005521A0" w:rsidP="005521A0">
      <w:pPr>
        <w:rPr>
          <w:bCs/>
        </w:rPr>
      </w:pPr>
      <w:r>
        <w:rPr>
          <w:b/>
          <w:i/>
          <w:iCs/>
        </w:rPr>
        <w:lastRenderedPageBreak/>
        <w:t>Check out new books from your library to review</w:t>
      </w:r>
      <w:r>
        <w:rPr>
          <w:b/>
          <w:i/>
          <w:iCs/>
        </w:rPr>
        <w:t xml:space="preserve">: </w:t>
      </w:r>
      <w:r w:rsidR="006343E6">
        <w:rPr>
          <w:bCs/>
        </w:rPr>
        <w:t xml:space="preserve">Another way to obtain books is to borrow from your library. Perhaps you read a review in </w:t>
      </w:r>
      <w:r w:rsidR="006343E6" w:rsidRPr="008B02AA">
        <w:rPr>
          <w:bCs/>
          <w:i/>
          <w:iCs/>
        </w:rPr>
        <w:t>Horn Book</w:t>
      </w:r>
      <w:r w:rsidR="006343E6">
        <w:rPr>
          <w:bCs/>
        </w:rPr>
        <w:t xml:space="preserve"> or </w:t>
      </w:r>
      <w:r w:rsidR="006343E6" w:rsidRPr="008B02AA">
        <w:rPr>
          <w:bCs/>
          <w:i/>
          <w:iCs/>
        </w:rPr>
        <w:t>School Library Journal</w:t>
      </w:r>
      <w:r w:rsidR="006343E6">
        <w:rPr>
          <w:bCs/>
        </w:rPr>
        <w:t xml:space="preserve"> </w:t>
      </w:r>
      <w:r w:rsidR="00420071">
        <w:rPr>
          <w:bCs/>
        </w:rPr>
        <w:t>–</w:t>
      </w:r>
      <w:r w:rsidR="006343E6">
        <w:rPr>
          <w:bCs/>
        </w:rPr>
        <w:t xml:space="preserve"> </w:t>
      </w:r>
      <w:r w:rsidR="00420071">
        <w:rPr>
          <w:bCs/>
        </w:rPr>
        <w:t xml:space="preserve">place a hold and then read and review that book. Just be sure it is a new book (published </w:t>
      </w:r>
      <w:r w:rsidR="008B02AA">
        <w:rPr>
          <w:bCs/>
        </w:rPr>
        <w:t>with</w:t>
      </w:r>
      <w:r w:rsidR="00420071">
        <w:rPr>
          <w:bCs/>
        </w:rPr>
        <w:t xml:space="preserve">in the last six months </w:t>
      </w:r>
      <w:r w:rsidR="008B02AA">
        <w:rPr>
          <w:bCs/>
        </w:rPr>
        <w:t xml:space="preserve">at most </w:t>
      </w:r>
      <w:r w:rsidR="00420071">
        <w:rPr>
          <w:bCs/>
        </w:rPr>
        <w:t>is a good guideline</w:t>
      </w:r>
      <w:r w:rsidR="00DE1BC3">
        <w:rPr>
          <w:bCs/>
        </w:rPr>
        <w:t>)</w:t>
      </w:r>
      <w:r w:rsidR="007E0909">
        <w:rPr>
          <w:bCs/>
        </w:rPr>
        <w:t>.</w:t>
      </w:r>
    </w:p>
    <w:p w14:paraId="1AF08917" w14:textId="77777777" w:rsidR="005521A0" w:rsidRPr="005521A0" w:rsidRDefault="005521A0" w:rsidP="00D13828">
      <w:pPr>
        <w:rPr>
          <w:b/>
        </w:rPr>
      </w:pPr>
    </w:p>
    <w:p w14:paraId="3800BDE1" w14:textId="345DE2FC" w:rsidR="005521A0" w:rsidRDefault="006343E6" w:rsidP="00D13828">
      <w:r>
        <w:rPr>
          <w:b/>
          <w:bCs/>
          <w:i/>
          <w:iCs/>
          <w:color w:val="000000"/>
          <w:shd w:val="clear" w:color="auto" w:fill="FFFFFF"/>
        </w:rPr>
        <w:t xml:space="preserve">After you obtain books: </w:t>
      </w:r>
      <w:r w:rsidR="005521A0" w:rsidRPr="006343E6">
        <w:rPr>
          <w:color w:val="000000"/>
          <w:shd w:val="clear" w:color="auto" w:fill="FFFFFF"/>
        </w:rPr>
        <w:t>We’d like to prevent duplicate reviews. When you want to claim a book, post on Slack in the Reviewing channel and also email Beth at </w:t>
      </w:r>
      <w:hyperlink r:id="rId10" w:history="1">
        <w:r w:rsidR="005521A0" w:rsidRPr="006343E6">
          <w:rPr>
            <w:rStyle w:val="Hyperlink"/>
            <w:color w:val="000000"/>
            <w:shd w:val="clear" w:color="auto" w:fill="FFFFFF"/>
          </w:rPr>
          <w:t>bvuolo@gmail.com</w:t>
        </w:r>
      </w:hyperlink>
      <w:r w:rsidR="005521A0" w:rsidRPr="006343E6">
        <w:t xml:space="preserve"> .</w:t>
      </w:r>
      <w:r w:rsidRPr="006343E6">
        <w:t xml:space="preserve"> </w:t>
      </w:r>
      <w:r w:rsidRPr="006343E6">
        <w:rPr>
          <w:color w:val="000000"/>
          <w:shd w:val="clear" w:color="auto" w:fill="FFFFFF"/>
        </w:rPr>
        <w:t xml:space="preserve">If you need an invite to Slack, email </w:t>
      </w:r>
      <w:proofErr w:type="spellStart"/>
      <w:r w:rsidRPr="006343E6">
        <w:rPr>
          <w:color w:val="000000"/>
          <w:shd w:val="clear" w:color="auto" w:fill="FFFFFF"/>
        </w:rPr>
        <w:t>Eny</w:t>
      </w:r>
      <w:proofErr w:type="spellEnd"/>
      <w:r w:rsidRPr="006343E6">
        <w:rPr>
          <w:color w:val="000000"/>
          <w:shd w:val="clear" w:color="auto" w:fill="FFFFFF"/>
        </w:rPr>
        <w:t xml:space="preserve"> at </w:t>
      </w:r>
      <w:hyperlink r:id="rId11" w:history="1">
        <w:r w:rsidRPr="006343E6">
          <w:rPr>
            <w:rStyle w:val="Hyperlink"/>
            <w:color w:val="0080C0"/>
            <w:shd w:val="clear" w:color="auto" w:fill="FFFFFF"/>
          </w:rPr>
          <w:t>eny.can.draw@gmail.com</w:t>
        </w:r>
      </w:hyperlink>
      <w:r w:rsidRPr="006343E6">
        <w:rPr>
          <w:color w:val="000000"/>
          <w:shd w:val="clear" w:color="auto" w:fill="FFFFFF"/>
        </w:rPr>
        <w:t>.</w:t>
      </w:r>
      <w:r>
        <w:rPr>
          <w:color w:val="000000"/>
          <w:shd w:val="clear" w:color="auto" w:fill="FFFFFF"/>
        </w:rPr>
        <w:t xml:space="preserve">  This is only necessary for books obtained from </w:t>
      </w:r>
      <w:proofErr w:type="spellStart"/>
      <w:r>
        <w:rPr>
          <w:color w:val="000000"/>
          <w:shd w:val="clear" w:color="auto" w:fill="FFFFFF"/>
        </w:rPr>
        <w:t>Netgalley</w:t>
      </w:r>
      <w:proofErr w:type="spellEnd"/>
      <w:r>
        <w:rPr>
          <w:color w:val="000000"/>
          <w:shd w:val="clear" w:color="auto" w:fill="FFFFFF"/>
        </w:rPr>
        <w:t xml:space="preserve"> and Edelweiss, or checked out of a library. Not needed for books obtained from Jessica Walker or at an in-person meeting.</w:t>
      </w:r>
      <w:r w:rsidR="008B02AA">
        <w:rPr>
          <w:color w:val="000000"/>
          <w:shd w:val="clear" w:color="auto" w:fill="FFFFFF"/>
        </w:rPr>
        <w:t xml:space="preserve"> </w:t>
      </w:r>
    </w:p>
    <w:p w14:paraId="6C66294A" w14:textId="77777777" w:rsidR="005521A0" w:rsidRPr="005521A0" w:rsidRDefault="005521A0" w:rsidP="00D13828">
      <w:pPr>
        <w:rPr>
          <w:bCs/>
        </w:rPr>
      </w:pPr>
    </w:p>
    <w:p w14:paraId="77E746EC" w14:textId="48B62545" w:rsidR="00990B7E" w:rsidRDefault="007F5DD6" w:rsidP="00D13828">
      <w:pPr>
        <w:rPr>
          <w:b/>
        </w:rPr>
      </w:pPr>
      <w:r>
        <w:rPr>
          <w:b/>
        </w:rPr>
        <w:t>Reviewing tools:</w:t>
      </w:r>
    </w:p>
    <w:p w14:paraId="3B7890D1" w14:textId="1B58695F" w:rsidR="007F5DD6" w:rsidRDefault="007F5DD6" w:rsidP="00D13828">
      <w:pPr>
        <w:rPr>
          <w:b/>
        </w:rPr>
      </w:pPr>
    </w:p>
    <w:p w14:paraId="7E33EDF0" w14:textId="024F116F" w:rsidR="00B1405B" w:rsidRDefault="00B1405B" w:rsidP="007F5DD6">
      <w:r>
        <w:rPr>
          <w:bCs/>
        </w:rPr>
        <w:t xml:space="preserve">The ACL website has a section on reviewing:  </w:t>
      </w:r>
      <w:hyperlink r:id="rId12" w:history="1">
        <w:r>
          <w:rPr>
            <w:rStyle w:val="Hyperlink"/>
          </w:rPr>
          <w:t>ACL Review</w:t>
        </w:r>
        <w:r>
          <w:rPr>
            <w:rStyle w:val="Hyperlink"/>
          </w:rPr>
          <w:t>e</w:t>
        </w:r>
        <w:r>
          <w:rPr>
            <w:rStyle w:val="Hyperlink"/>
          </w:rPr>
          <w:t>r Information (bayviews.org)</w:t>
        </w:r>
      </w:hyperlink>
    </w:p>
    <w:p w14:paraId="2E5C8A5E" w14:textId="2F351716" w:rsidR="00B1405B" w:rsidRDefault="00B1405B" w:rsidP="007F5DD6"/>
    <w:p w14:paraId="22C376CB" w14:textId="4093EB02" w:rsidR="00B1405B" w:rsidRDefault="00420071" w:rsidP="007F5DD6">
      <w:pPr>
        <w:rPr>
          <w:bCs/>
        </w:rPr>
      </w:pPr>
      <w:r>
        <w:rPr>
          <w:bCs/>
        </w:rPr>
        <w:t>This includes the following:</w:t>
      </w:r>
    </w:p>
    <w:p w14:paraId="05AB7B4E" w14:textId="02BF954A" w:rsidR="00420071" w:rsidRDefault="00686B41" w:rsidP="00420071">
      <w:pPr>
        <w:pStyle w:val="ListParagraph"/>
        <w:numPr>
          <w:ilvl w:val="0"/>
          <w:numId w:val="40"/>
        </w:numPr>
        <w:rPr>
          <w:bCs/>
        </w:rPr>
      </w:pPr>
      <w:hyperlink r:id="rId13" w:history="1">
        <w:r w:rsidR="00420071" w:rsidRPr="00686B41">
          <w:rPr>
            <w:rStyle w:val="Hyperlink"/>
            <w:bCs/>
          </w:rPr>
          <w:t xml:space="preserve">Guide for </w:t>
        </w:r>
        <w:proofErr w:type="spellStart"/>
        <w:r w:rsidR="00420071" w:rsidRPr="00686B41">
          <w:rPr>
            <w:rStyle w:val="Hyperlink"/>
            <w:bCs/>
          </w:rPr>
          <w:t>BayViews</w:t>
        </w:r>
        <w:proofErr w:type="spellEnd"/>
        <w:r w:rsidR="00420071" w:rsidRPr="00686B41">
          <w:rPr>
            <w:rStyle w:val="Hyperlink"/>
            <w:bCs/>
          </w:rPr>
          <w:t xml:space="preserve"> Reviewers</w:t>
        </w:r>
      </w:hyperlink>
    </w:p>
    <w:p w14:paraId="72AB7071" w14:textId="4989758F" w:rsidR="00420071" w:rsidRDefault="00686B41" w:rsidP="00420071">
      <w:pPr>
        <w:pStyle w:val="ListParagraph"/>
        <w:numPr>
          <w:ilvl w:val="0"/>
          <w:numId w:val="40"/>
        </w:numPr>
        <w:rPr>
          <w:bCs/>
        </w:rPr>
      </w:pPr>
      <w:hyperlink r:id="rId14" w:history="1">
        <w:r w:rsidR="00420071" w:rsidRPr="00686B41">
          <w:rPr>
            <w:rStyle w:val="Hyperlink"/>
            <w:bCs/>
          </w:rPr>
          <w:t>Mode</w:t>
        </w:r>
        <w:r w:rsidR="00420071" w:rsidRPr="00686B41">
          <w:rPr>
            <w:rStyle w:val="Hyperlink"/>
            <w:bCs/>
          </w:rPr>
          <w:t>l</w:t>
        </w:r>
        <w:r w:rsidR="00420071" w:rsidRPr="00686B41">
          <w:rPr>
            <w:rStyle w:val="Hyperlink"/>
            <w:bCs/>
          </w:rPr>
          <w:t xml:space="preserve"> Process for Reviews</w:t>
        </w:r>
      </w:hyperlink>
    </w:p>
    <w:p w14:paraId="38EEB68D" w14:textId="037576BF" w:rsidR="00420071" w:rsidRDefault="00686B41" w:rsidP="00420071">
      <w:pPr>
        <w:pStyle w:val="ListParagraph"/>
        <w:numPr>
          <w:ilvl w:val="0"/>
          <w:numId w:val="40"/>
        </w:numPr>
        <w:rPr>
          <w:bCs/>
        </w:rPr>
      </w:pPr>
      <w:hyperlink r:id="rId15" w:history="1">
        <w:r w:rsidR="00420071" w:rsidRPr="00686B41">
          <w:rPr>
            <w:rStyle w:val="Hyperlink"/>
            <w:bCs/>
          </w:rPr>
          <w:t>Ratings Rubric</w:t>
        </w:r>
        <w:r w:rsidRPr="00686B41">
          <w:rPr>
            <w:rStyle w:val="Hyperlink"/>
            <w:bCs/>
          </w:rPr>
          <w:t xml:space="preserve"> Fiction</w:t>
        </w:r>
      </w:hyperlink>
      <w:r>
        <w:rPr>
          <w:bCs/>
        </w:rPr>
        <w:t xml:space="preserve">,  </w:t>
      </w:r>
      <w:hyperlink r:id="rId16" w:history="1">
        <w:r w:rsidRPr="00686B41">
          <w:rPr>
            <w:rStyle w:val="Hyperlink"/>
            <w:bCs/>
          </w:rPr>
          <w:t>Nonfiction</w:t>
        </w:r>
      </w:hyperlink>
    </w:p>
    <w:p w14:paraId="5371A223" w14:textId="287AC064" w:rsidR="00420071" w:rsidRDefault="00686B41" w:rsidP="00420071">
      <w:pPr>
        <w:pStyle w:val="ListParagraph"/>
        <w:numPr>
          <w:ilvl w:val="0"/>
          <w:numId w:val="40"/>
        </w:numPr>
        <w:rPr>
          <w:bCs/>
        </w:rPr>
      </w:pPr>
      <w:hyperlink r:id="rId17" w:anchor="slide=id.p3" w:history="1">
        <w:r w:rsidR="00420071" w:rsidRPr="00686B41">
          <w:rPr>
            <w:rStyle w:val="Hyperlink"/>
            <w:bCs/>
          </w:rPr>
          <w:t>Diversity Guidelines</w:t>
        </w:r>
      </w:hyperlink>
    </w:p>
    <w:p w14:paraId="6A63CEE4" w14:textId="07A4BC7A" w:rsidR="00420071" w:rsidRDefault="00420071" w:rsidP="00420071">
      <w:pPr>
        <w:rPr>
          <w:bCs/>
        </w:rPr>
      </w:pPr>
    </w:p>
    <w:p w14:paraId="39CFFFC2" w14:textId="1C4CB8A9" w:rsidR="00420071" w:rsidRDefault="0027250A" w:rsidP="00420071">
      <w:pPr>
        <w:rPr>
          <w:bCs/>
        </w:rPr>
      </w:pPr>
      <w:r>
        <w:rPr>
          <w:bCs/>
        </w:rPr>
        <w:t xml:space="preserve">The Guide for </w:t>
      </w:r>
      <w:proofErr w:type="spellStart"/>
      <w:r>
        <w:rPr>
          <w:bCs/>
        </w:rPr>
        <w:t>BayViews</w:t>
      </w:r>
      <w:proofErr w:type="spellEnd"/>
      <w:r>
        <w:rPr>
          <w:bCs/>
        </w:rPr>
        <w:t xml:space="preserve"> Reviewers goes into detail on what to put in a review, broken down by the type of book, such as picture book, reader, novel, and so forth. It also goes over the areas of the review form, which is how you will submit a review</w:t>
      </w:r>
      <w:r w:rsidR="00DE1BC3">
        <w:rPr>
          <w:bCs/>
        </w:rPr>
        <w:t xml:space="preserve">. </w:t>
      </w:r>
      <w:r>
        <w:rPr>
          <w:bCs/>
        </w:rPr>
        <w:t>It is a good foundational document that covers everything.</w:t>
      </w:r>
      <w:r w:rsidR="003C51A3">
        <w:rPr>
          <w:bCs/>
        </w:rPr>
        <w:t xml:space="preserve"> It states:</w:t>
      </w:r>
    </w:p>
    <w:p w14:paraId="3ECFBCE7" w14:textId="428EB1B3" w:rsidR="003C51A3" w:rsidRDefault="003C51A3" w:rsidP="00420071">
      <w:pPr>
        <w:rPr>
          <w:bCs/>
        </w:rPr>
      </w:pPr>
    </w:p>
    <w:p w14:paraId="4EBE9268" w14:textId="77777777" w:rsidR="003C51A3" w:rsidRPr="003C51A3" w:rsidRDefault="003C51A3" w:rsidP="003C51A3">
      <w:pPr>
        <w:spacing w:after="120"/>
      </w:pPr>
      <w:r w:rsidRPr="003C51A3">
        <w:rPr>
          <w:b/>
          <w:bCs/>
          <w:color w:val="000000"/>
        </w:rPr>
        <w:t>IDEAL CONTENT GOALS FOR REVIEWS:</w:t>
      </w:r>
    </w:p>
    <w:p w14:paraId="000380D1" w14:textId="77777777" w:rsidR="003C51A3" w:rsidRPr="003C51A3" w:rsidRDefault="003C51A3" w:rsidP="003C51A3">
      <w:pPr>
        <w:numPr>
          <w:ilvl w:val="0"/>
          <w:numId w:val="41"/>
        </w:numPr>
        <w:textAlignment w:val="baseline"/>
        <w:rPr>
          <w:color w:val="000000"/>
        </w:rPr>
      </w:pPr>
      <w:r w:rsidRPr="003C51A3">
        <w:rPr>
          <w:color w:val="000000"/>
        </w:rPr>
        <w:t>Reviewer’s opinion is clearly stated.</w:t>
      </w:r>
    </w:p>
    <w:p w14:paraId="21718E05" w14:textId="77777777" w:rsidR="003C51A3" w:rsidRPr="003C51A3" w:rsidRDefault="003C51A3" w:rsidP="003C51A3">
      <w:pPr>
        <w:numPr>
          <w:ilvl w:val="0"/>
          <w:numId w:val="41"/>
        </w:numPr>
        <w:textAlignment w:val="baseline"/>
        <w:rPr>
          <w:color w:val="000000"/>
        </w:rPr>
      </w:pPr>
      <w:r w:rsidRPr="003C51A3">
        <w:rPr>
          <w:color w:val="000000"/>
        </w:rPr>
        <w:t>Review is succinct.</w:t>
      </w:r>
    </w:p>
    <w:p w14:paraId="1C622339" w14:textId="77777777" w:rsidR="003C51A3" w:rsidRPr="003C51A3" w:rsidRDefault="003C51A3" w:rsidP="003C51A3">
      <w:pPr>
        <w:numPr>
          <w:ilvl w:val="0"/>
          <w:numId w:val="41"/>
        </w:numPr>
        <w:textAlignment w:val="baseline"/>
        <w:rPr>
          <w:color w:val="000000"/>
        </w:rPr>
      </w:pPr>
      <w:r w:rsidRPr="003C51A3">
        <w:rPr>
          <w:color w:val="000000"/>
        </w:rPr>
        <w:t>Observations relevant to library work are included. </w:t>
      </w:r>
    </w:p>
    <w:p w14:paraId="7BEDF4FE" w14:textId="77777777" w:rsidR="003C51A3" w:rsidRPr="003C51A3" w:rsidRDefault="003C51A3" w:rsidP="003C51A3">
      <w:pPr>
        <w:numPr>
          <w:ilvl w:val="0"/>
          <w:numId w:val="41"/>
        </w:numPr>
        <w:textAlignment w:val="baseline"/>
        <w:rPr>
          <w:color w:val="000000"/>
        </w:rPr>
      </w:pPr>
      <w:r w:rsidRPr="003C51A3">
        <w:rPr>
          <w:color w:val="000000"/>
        </w:rPr>
        <w:t>Tone is professional, honest, and heartfelt.</w:t>
      </w:r>
    </w:p>
    <w:p w14:paraId="51FAE9E2" w14:textId="49EE9302" w:rsidR="00132DAE" w:rsidRPr="00DE1BC3" w:rsidRDefault="003C51A3" w:rsidP="00420071">
      <w:pPr>
        <w:numPr>
          <w:ilvl w:val="0"/>
          <w:numId w:val="41"/>
        </w:numPr>
        <w:spacing w:after="120"/>
        <w:textAlignment w:val="baseline"/>
        <w:rPr>
          <w:color w:val="000000"/>
        </w:rPr>
      </w:pPr>
      <w:r w:rsidRPr="003C51A3">
        <w:rPr>
          <w:color w:val="000000"/>
        </w:rPr>
        <w:t>Formatting is standard, following ACL Style Guidelines.  </w:t>
      </w:r>
    </w:p>
    <w:p w14:paraId="6FFEBE95" w14:textId="3FD52D43" w:rsidR="00132DAE" w:rsidRDefault="00132DAE" w:rsidP="007E0909">
      <w:pPr>
        <w:rPr>
          <w:bCs/>
        </w:rPr>
      </w:pPr>
      <w:r>
        <w:rPr>
          <w:bCs/>
        </w:rPr>
        <w:t xml:space="preserve">When you are ready to write your review, it may be easier to go to the </w:t>
      </w:r>
      <w:hyperlink r:id="rId18" w:history="1">
        <w:r w:rsidRPr="008B02AA">
          <w:rPr>
            <w:rStyle w:val="Hyperlink"/>
            <w:bCs/>
          </w:rPr>
          <w:t>Model Process for Reviews</w:t>
        </w:r>
      </w:hyperlink>
      <w:r>
        <w:rPr>
          <w:bCs/>
        </w:rPr>
        <w:t xml:space="preserve"> document, because it is a simpler step-by-step of what to include in the review. It goes over what each sentence of a review should cover. </w:t>
      </w:r>
    </w:p>
    <w:p w14:paraId="20675F90" w14:textId="77777777" w:rsidR="00132DAE" w:rsidRPr="00420071" w:rsidRDefault="00132DAE" w:rsidP="00420071">
      <w:pPr>
        <w:rPr>
          <w:bCs/>
        </w:rPr>
      </w:pPr>
    </w:p>
    <w:p w14:paraId="6B3D3866" w14:textId="6C8B470D" w:rsidR="007F5DD6" w:rsidRPr="00522FF6" w:rsidRDefault="00420071" w:rsidP="007F5DD6">
      <w:pPr>
        <w:rPr>
          <w:b/>
          <w:bCs/>
          <w:color w:val="FF0000"/>
        </w:rPr>
      </w:pPr>
      <w:r>
        <w:t xml:space="preserve">If you still feel unsure about reviewing, be sure to read K.T. Horning’s </w:t>
      </w:r>
      <w:hyperlink r:id="rId19" w:history="1">
        <w:r w:rsidRPr="00C0001E">
          <w:rPr>
            <w:rStyle w:val="Hyperlink"/>
            <w:i/>
            <w:iCs/>
          </w:rPr>
          <w:t>From Cover to Cover: Evaluating and Reviewing Children’s Books: Revised Edition,</w:t>
        </w:r>
      </w:hyperlink>
      <w:r>
        <w:rPr>
          <w:i/>
          <w:iCs/>
        </w:rPr>
        <w:t xml:space="preserve"> </w:t>
      </w:r>
      <w:r>
        <w:t xml:space="preserve">Harper, 2010. </w:t>
      </w:r>
      <w:r>
        <w:t xml:space="preserve"> You can also sign up for a mentor who can go over your drafts before you submit them. </w:t>
      </w:r>
      <w:r w:rsidR="00522FF6">
        <w:rPr>
          <w:b/>
          <w:bCs/>
          <w:color w:val="FF0000"/>
        </w:rPr>
        <w:t>Who is our current member who arranges for review mentors?</w:t>
      </w:r>
    </w:p>
    <w:p w14:paraId="17C7535A" w14:textId="77777777" w:rsidR="007F5DD6" w:rsidRPr="007F5DD6" w:rsidRDefault="007F5DD6" w:rsidP="007F5DD6">
      <w:pPr>
        <w:rPr>
          <w:bCs/>
          <w:i/>
          <w:iCs/>
        </w:rPr>
      </w:pPr>
    </w:p>
    <w:p w14:paraId="54D556DF" w14:textId="66B7CEC0" w:rsidR="007F5DD6" w:rsidRDefault="007F5DD6" w:rsidP="007F5DD6">
      <w:pPr>
        <w:rPr>
          <w:b/>
        </w:rPr>
      </w:pPr>
      <w:r w:rsidRPr="00686B41">
        <w:rPr>
          <w:b/>
        </w:rPr>
        <w:t>How to write a review</w:t>
      </w:r>
      <w:r w:rsidR="00686B41">
        <w:rPr>
          <w:b/>
        </w:rPr>
        <w:t>:</w:t>
      </w:r>
    </w:p>
    <w:p w14:paraId="348376DD" w14:textId="6E5FFB28" w:rsidR="00686B41" w:rsidRDefault="00686B41" w:rsidP="007F5DD6">
      <w:pPr>
        <w:rPr>
          <w:b/>
        </w:rPr>
      </w:pPr>
    </w:p>
    <w:p w14:paraId="733331DA" w14:textId="7BAE0A07" w:rsidR="006B5959" w:rsidRDefault="006B5959" w:rsidP="007F5DD6">
      <w:pPr>
        <w:rPr>
          <w:b/>
          <w:i/>
          <w:iCs/>
        </w:rPr>
      </w:pPr>
      <w:r>
        <w:rPr>
          <w:b/>
          <w:i/>
          <w:iCs/>
        </w:rPr>
        <w:t>Content of the Review:</w:t>
      </w:r>
    </w:p>
    <w:p w14:paraId="5EC3ACDF" w14:textId="13CBCA72" w:rsidR="006B5959" w:rsidRDefault="006B5959" w:rsidP="007F5DD6">
      <w:pPr>
        <w:rPr>
          <w:b/>
          <w:i/>
          <w:iCs/>
        </w:rPr>
      </w:pPr>
    </w:p>
    <w:p w14:paraId="160ADC0C" w14:textId="5728E863" w:rsidR="006B5959" w:rsidRDefault="008B02AA" w:rsidP="006B5959">
      <w:pPr>
        <w:rPr>
          <w:bCs/>
        </w:rPr>
      </w:pPr>
      <w:r>
        <w:rPr>
          <w:bCs/>
        </w:rPr>
        <w:lastRenderedPageBreak/>
        <w:t>As stated above, w</w:t>
      </w:r>
      <w:r w:rsidR="006B5959">
        <w:rPr>
          <w:bCs/>
        </w:rPr>
        <w:t xml:space="preserve">hen you are ready to write your review, it may be easier to go to the </w:t>
      </w:r>
      <w:hyperlink r:id="rId20" w:history="1">
        <w:r w:rsidR="006B5959" w:rsidRPr="008B02AA">
          <w:rPr>
            <w:rStyle w:val="Hyperlink"/>
            <w:b/>
          </w:rPr>
          <w:t>Model Process for Reviews</w:t>
        </w:r>
      </w:hyperlink>
      <w:r w:rsidR="006B5959">
        <w:rPr>
          <w:bCs/>
        </w:rPr>
        <w:t xml:space="preserve"> document, because it is a simpler step-by-step of what to include in the review. It goes over what each sentence of a review should cover</w:t>
      </w:r>
      <w:r>
        <w:rPr>
          <w:bCs/>
        </w:rPr>
        <w:t>. Reviews in professional journals often devote several sentences to the plot; ACL tries to be much briefer on the plot, which is often covered in that first sentence.</w:t>
      </w:r>
    </w:p>
    <w:p w14:paraId="20326393" w14:textId="77777777" w:rsidR="00686B41" w:rsidRPr="00686B41" w:rsidRDefault="00686B41" w:rsidP="007F5DD6">
      <w:pPr>
        <w:rPr>
          <w:bCs/>
        </w:rPr>
      </w:pPr>
    </w:p>
    <w:p w14:paraId="1772852D" w14:textId="0001264E" w:rsidR="007F5DD6" w:rsidRPr="00172B63" w:rsidRDefault="007F5DD6" w:rsidP="007F5DD6">
      <w:pPr>
        <w:rPr>
          <w:bCs/>
        </w:rPr>
      </w:pPr>
      <w:r w:rsidRPr="006B5959">
        <w:rPr>
          <w:b/>
          <w:i/>
          <w:iCs/>
        </w:rPr>
        <w:t>Ratings</w:t>
      </w:r>
      <w:r w:rsidR="006B5959">
        <w:rPr>
          <w:b/>
          <w:i/>
          <w:iCs/>
        </w:rPr>
        <w:t>:</w:t>
      </w:r>
      <w:r w:rsidR="00172B63">
        <w:rPr>
          <w:b/>
          <w:i/>
          <w:iCs/>
        </w:rPr>
        <w:t xml:space="preserve"> </w:t>
      </w:r>
      <w:r w:rsidR="00172B63">
        <w:rPr>
          <w:bCs/>
        </w:rPr>
        <w:t xml:space="preserve"> </w:t>
      </w:r>
      <w:r w:rsidR="003C51A3">
        <w:rPr>
          <w:bCs/>
        </w:rPr>
        <w:t xml:space="preserve">There are two handouts on our website with rubrics on determining ratings (one for </w:t>
      </w:r>
      <w:hyperlink r:id="rId21" w:history="1">
        <w:r w:rsidR="003C51A3" w:rsidRPr="008B02AA">
          <w:rPr>
            <w:rStyle w:val="Hyperlink"/>
            <w:bCs/>
          </w:rPr>
          <w:t>fiction</w:t>
        </w:r>
      </w:hyperlink>
      <w:r w:rsidR="003C51A3">
        <w:rPr>
          <w:bCs/>
        </w:rPr>
        <w:t xml:space="preserve">, one for </w:t>
      </w:r>
      <w:hyperlink r:id="rId22" w:history="1">
        <w:r w:rsidR="003C51A3" w:rsidRPr="008B02AA">
          <w:rPr>
            <w:rStyle w:val="Hyperlink"/>
            <w:bCs/>
          </w:rPr>
          <w:t>nonfiction</w:t>
        </w:r>
      </w:hyperlink>
      <w:r w:rsidR="003C51A3">
        <w:rPr>
          <w:bCs/>
        </w:rPr>
        <w:t>). Write your review first and then decide on your rating. Often you will know what rating you have in mind, but that isn’t always backed up by your review. Be sure your review and rating go hand in hand, by pointing out strengths and weaknesses that lead to that rating.</w:t>
      </w:r>
    </w:p>
    <w:p w14:paraId="6C922820" w14:textId="77777777" w:rsidR="006B5959" w:rsidRPr="006B5959" w:rsidRDefault="006B5959" w:rsidP="007F5DD6">
      <w:pPr>
        <w:rPr>
          <w:b/>
          <w:i/>
          <w:iCs/>
        </w:rPr>
      </w:pPr>
    </w:p>
    <w:p w14:paraId="1F6BD2DC" w14:textId="46C95C9E" w:rsidR="007F5DD6" w:rsidRPr="003C51A3" w:rsidRDefault="007F5DD6" w:rsidP="007F5DD6">
      <w:pPr>
        <w:rPr>
          <w:bCs/>
        </w:rPr>
      </w:pPr>
      <w:r w:rsidRPr="006B5959">
        <w:rPr>
          <w:b/>
          <w:i/>
          <w:iCs/>
        </w:rPr>
        <w:t>Grade level</w:t>
      </w:r>
      <w:r w:rsidR="006B5959">
        <w:rPr>
          <w:b/>
          <w:i/>
          <w:iCs/>
        </w:rPr>
        <w:t>:</w:t>
      </w:r>
      <w:r w:rsidR="00172B63">
        <w:rPr>
          <w:b/>
          <w:i/>
          <w:iCs/>
        </w:rPr>
        <w:t xml:space="preserve"> </w:t>
      </w:r>
      <w:r w:rsidR="00172B63">
        <w:rPr>
          <w:bCs/>
        </w:rPr>
        <w:t xml:space="preserve"> </w:t>
      </w:r>
      <w:r w:rsidR="003C51A3">
        <w:rPr>
          <w:bCs/>
        </w:rPr>
        <w:t xml:space="preserve">ACL doesn’t have a specific guideline for determining grade level. One way is to look at the grade level given by </w:t>
      </w:r>
      <w:r w:rsidR="003C51A3">
        <w:rPr>
          <w:bCs/>
          <w:i/>
          <w:iCs/>
        </w:rPr>
        <w:t>School Library Journal.</w:t>
      </w:r>
      <w:r w:rsidR="003C51A3">
        <w:rPr>
          <w:bCs/>
        </w:rPr>
        <w:t xml:space="preserve"> It is much more reliable than Amazon or Barnes and Noble for this. You can also use your own judgment, especially if you review for a long time, where you get the feel for what grade would be appropriate. </w:t>
      </w:r>
    </w:p>
    <w:p w14:paraId="13341C02" w14:textId="77777777" w:rsidR="006B5959" w:rsidRPr="006B5959" w:rsidRDefault="006B5959" w:rsidP="007F5DD6">
      <w:pPr>
        <w:rPr>
          <w:b/>
          <w:i/>
          <w:iCs/>
        </w:rPr>
      </w:pPr>
    </w:p>
    <w:p w14:paraId="06850EA7" w14:textId="17A6B970" w:rsidR="007F5DD6" w:rsidRPr="003C51A3" w:rsidRDefault="008B02AA" w:rsidP="007F5DD6">
      <w:pPr>
        <w:rPr>
          <w:bCs/>
        </w:rPr>
      </w:pPr>
      <w:hyperlink r:id="rId23" w:history="1">
        <w:r w:rsidR="007F5DD6" w:rsidRPr="008B02AA">
          <w:rPr>
            <w:rStyle w:val="Hyperlink"/>
            <w:b/>
            <w:i/>
            <w:iCs/>
          </w:rPr>
          <w:t>Diversity</w:t>
        </w:r>
        <w:r w:rsidR="006B5959" w:rsidRPr="008B02AA">
          <w:rPr>
            <w:rStyle w:val="Hyperlink"/>
            <w:b/>
            <w:i/>
            <w:iCs/>
          </w:rPr>
          <w:t>:</w:t>
        </w:r>
        <w:r w:rsidR="00172B63" w:rsidRPr="008B02AA">
          <w:rPr>
            <w:rStyle w:val="Hyperlink"/>
            <w:bCs/>
          </w:rPr>
          <w:t xml:space="preserve"> </w:t>
        </w:r>
      </w:hyperlink>
      <w:r w:rsidR="00172B63">
        <w:rPr>
          <w:bCs/>
        </w:rPr>
        <w:t xml:space="preserve"> </w:t>
      </w:r>
      <w:r w:rsidR="003C51A3">
        <w:rPr>
          <w:bCs/>
        </w:rPr>
        <w:t xml:space="preserve">In 2016, there was a helpful presentation with “suggestions &amp; techniques for evaluating children’s books in a diverse world.” Our reviews should always include the racial makeup of the characters, gender/sexuality, and disability aspects of both the characters mentioned as well as those shown in the illustrations. Do not assume that if there is no mention of race that the characters are white. If race isn’t mention but the characters appear in the illustrations, describe their </w:t>
      </w:r>
      <w:proofErr w:type="spellStart"/>
      <w:r w:rsidR="003C51A3">
        <w:rPr>
          <w:bCs/>
        </w:rPr>
        <w:t>skintones</w:t>
      </w:r>
      <w:proofErr w:type="spellEnd"/>
      <w:r w:rsidR="003C51A3">
        <w:rPr>
          <w:bCs/>
        </w:rPr>
        <w:t>.</w:t>
      </w:r>
      <w:r w:rsidR="007F5DD6" w:rsidRPr="006B5959">
        <w:rPr>
          <w:b/>
          <w:i/>
          <w:iCs/>
        </w:rPr>
        <w:t xml:space="preserve"> </w:t>
      </w:r>
    </w:p>
    <w:p w14:paraId="6B2E02A1" w14:textId="77777777" w:rsidR="00420071" w:rsidRPr="007F5DD6" w:rsidRDefault="00420071" w:rsidP="007F5DD6">
      <w:pPr>
        <w:rPr>
          <w:bCs/>
          <w:i/>
          <w:iCs/>
        </w:rPr>
      </w:pPr>
    </w:p>
    <w:p w14:paraId="2C4A15FA" w14:textId="4863265F" w:rsidR="007F5DD6" w:rsidRDefault="007F5DD6" w:rsidP="007F5DD6">
      <w:pPr>
        <w:rPr>
          <w:b/>
        </w:rPr>
      </w:pPr>
      <w:r w:rsidRPr="00686B41">
        <w:rPr>
          <w:b/>
        </w:rPr>
        <w:t>How to submit the written review</w:t>
      </w:r>
      <w:r w:rsidR="00686B41">
        <w:rPr>
          <w:b/>
        </w:rPr>
        <w:t>:</w:t>
      </w:r>
    </w:p>
    <w:p w14:paraId="1EC3DA8A" w14:textId="5AA3934F" w:rsidR="006B5959" w:rsidRDefault="006B5959" w:rsidP="007F5DD6">
      <w:pPr>
        <w:rPr>
          <w:b/>
        </w:rPr>
      </w:pPr>
    </w:p>
    <w:p w14:paraId="505719DC" w14:textId="21ADF977" w:rsidR="006B5959" w:rsidRPr="006B5959" w:rsidRDefault="006B5959" w:rsidP="007F5DD6">
      <w:pPr>
        <w:rPr>
          <w:bCs/>
        </w:rPr>
      </w:pPr>
      <w:r>
        <w:rPr>
          <w:bCs/>
        </w:rPr>
        <w:t xml:space="preserve">At the top of the ACL Reviewer Information area of the website, there is a link that says “Submit your review here.”  Once you go to that online google form, just follow the instructions on how to enter the title, author, and other bibliographic data, ending with the one paragraph review you wrote and a brief annotation. Each section gives an example of what that area of the bib data should look like. </w:t>
      </w:r>
      <w:r w:rsidR="007B5C88">
        <w:rPr>
          <w:bCs/>
        </w:rPr>
        <w:t>The process if fairly step by step but if it is unclear, you can ask your review mentor for more information.</w:t>
      </w:r>
    </w:p>
    <w:p w14:paraId="29CF2F97" w14:textId="77777777" w:rsidR="007F5DD6" w:rsidRPr="007F5DD6" w:rsidRDefault="007F5DD6" w:rsidP="00D13828">
      <w:pPr>
        <w:rPr>
          <w:bCs/>
        </w:rPr>
      </w:pPr>
    </w:p>
    <w:p w14:paraId="31CD4A4D" w14:textId="11C741DE" w:rsidR="006331B5" w:rsidRDefault="00B1405B" w:rsidP="00E6098B">
      <w:r>
        <w:t xml:space="preserve">After the reviews are submitted and presented at the ACL meeting, they are published in </w:t>
      </w:r>
      <w:proofErr w:type="spellStart"/>
      <w:r>
        <w:t>BayViews</w:t>
      </w:r>
      <w:proofErr w:type="spellEnd"/>
      <w:r>
        <w:t xml:space="preserve"> (our journal), and published on our website in the blog area.</w:t>
      </w:r>
    </w:p>
    <w:p w14:paraId="24369068" w14:textId="5C4EA671" w:rsidR="00B1405B" w:rsidRDefault="00B1405B" w:rsidP="00E6098B"/>
    <w:p w14:paraId="505433E3" w14:textId="547C3CAE" w:rsidR="00B1405B" w:rsidRDefault="00420071" w:rsidP="00E6098B">
      <w:pPr>
        <w:rPr>
          <w:b/>
          <w:bCs/>
        </w:rPr>
      </w:pPr>
      <w:r>
        <w:rPr>
          <w:b/>
          <w:bCs/>
        </w:rPr>
        <w:t>What do I do with the books after I have reviewed them?</w:t>
      </w:r>
    </w:p>
    <w:p w14:paraId="3D30B5D4" w14:textId="10BC5EF5" w:rsidR="00420071" w:rsidRDefault="00420071" w:rsidP="00E6098B">
      <w:pPr>
        <w:rPr>
          <w:b/>
          <w:bCs/>
        </w:rPr>
      </w:pPr>
    </w:p>
    <w:p w14:paraId="2593A7C9" w14:textId="04EF4836" w:rsidR="00420071" w:rsidRDefault="006B5959" w:rsidP="00E6098B">
      <w:r>
        <w:t xml:space="preserve">The reviewer gets “first dibs” at purchasing any books they review ($4 for hardback books, $2 for paperbacks), or you can return the books at an in-person ACL meeting where they would go to the </w:t>
      </w:r>
      <w:proofErr w:type="spellStart"/>
      <w:r w:rsidR="007B5C88">
        <w:t>booksale</w:t>
      </w:r>
      <w:proofErr w:type="spellEnd"/>
      <w:r w:rsidR="007B5C88">
        <w:t xml:space="preserve"> table.</w:t>
      </w:r>
    </w:p>
    <w:p w14:paraId="6AB203F3" w14:textId="4A4E744B" w:rsidR="007B5C88" w:rsidRDefault="007B5C88" w:rsidP="00E6098B"/>
    <w:p w14:paraId="3ED0341E" w14:textId="77777777" w:rsidR="007B5C88" w:rsidRPr="006B5959" w:rsidRDefault="007B5C88" w:rsidP="00E6098B"/>
    <w:p w14:paraId="6D9A1BA0" w14:textId="62DE0A78" w:rsidR="006331B5" w:rsidRPr="00C646E9" w:rsidRDefault="006331B5">
      <w:pPr>
        <w:rPr>
          <w:b/>
          <w:bCs/>
          <w:i/>
          <w:color w:val="FF0000"/>
        </w:rPr>
      </w:pPr>
      <w:r w:rsidRPr="001E021F">
        <w:rPr>
          <w:b/>
          <w:bCs/>
          <w:i/>
          <w:color w:val="FF0000"/>
        </w:rPr>
        <w:t>Time for last minute questions or suggestions?</w:t>
      </w:r>
      <w:r w:rsidR="0068607A">
        <w:rPr>
          <w:b/>
          <w:bCs/>
          <w:i/>
          <w:color w:val="FF0000"/>
        </w:rPr>
        <w:t xml:space="preserve"> </w:t>
      </w:r>
    </w:p>
    <w:sectPr w:rsidR="006331B5" w:rsidRPr="00C646E9" w:rsidSect="00715B7B">
      <w:footerReference w:type="even" r:id="rId24"/>
      <w:footerReference w:type="default" r:id="rId25"/>
      <w:pgSz w:w="12240" w:h="15840" w:code="1"/>
      <w:pgMar w:top="1440" w:right="12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2EB9" w14:textId="77777777" w:rsidR="00057EEC" w:rsidRDefault="00057EEC">
      <w:r>
        <w:separator/>
      </w:r>
    </w:p>
  </w:endnote>
  <w:endnote w:type="continuationSeparator" w:id="0">
    <w:p w14:paraId="4EA89722" w14:textId="77777777" w:rsidR="00057EEC" w:rsidRDefault="0005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9D8B" w14:textId="03BDAF40" w:rsidR="00F23629" w:rsidRDefault="00F23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B1B24">
      <w:rPr>
        <w:rStyle w:val="PageNumber"/>
      </w:rPr>
      <w:fldChar w:fldCharType="separate"/>
    </w:r>
    <w:r w:rsidR="00EB1B24">
      <w:rPr>
        <w:rStyle w:val="PageNumber"/>
        <w:noProof/>
      </w:rPr>
      <w:t>1</w:t>
    </w:r>
    <w:r>
      <w:rPr>
        <w:rStyle w:val="PageNumber"/>
      </w:rPr>
      <w:fldChar w:fldCharType="end"/>
    </w:r>
  </w:p>
  <w:p w14:paraId="08A3CF2B" w14:textId="77777777" w:rsidR="00F23629" w:rsidRDefault="00F23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667F" w14:textId="77777777" w:rsidR="00F23629" w:rsidRPr="0090346E" w:rsidRDefault="00F23629">
    <w:pPr>
      <w:pStyle w:val="Footer"/>
      <w:framePr w:wrap="around" w:vAnchor="text" w:hAnchor="margin" w:xAlign="right" w:y="1"/>
      <w:rPr>
        <w:rStyle w:val="PageNumber"/>
        <w:sz w:val="20"/>
        <w:szCs w:val="20"/>
      </w:rPr>
    </w:pPr>
    <w:r w:rsidRPr="0090346E">
      <w:rPr>
        <w:rStyle w:val="PageNumber"/>
        <w:sz w:val="20"/>
        <w:szCs w:val="20"/>
      </w:rPr>
      <w:fldChar w:fldCharType="begin"/>
    </w:r>
    <w:r w:rsidRPr="0090346E">
      <w:rPr>
        <w:rStyle w:val="PageNumber"/>
        <w:sz w:val="20"/>
        <w:szCs w:val="20"/>
      </w:rPr>
      <w:instrText xml:space="preserve">PAGE  </w:instrText>
    </w:r>
    <w:r w:rsidRPr="0090346E">
      <w:rPr>
        <w:rStyle w:val="PageNumber"/>
        <w:sz w:val="20"/>
        <w:szCs w:val="20"/>
      </w:rPr>
      <w:fldChar w:fldCharType="separate"/>
    </w:r>
    <w:r>
      <w:rPr>
        <w:rStyle w:val="PageNumber"/>
        <w:noProof/>
        <w:sz w:val="20"/>
        <w:szCs w:val="20"/>
      </w:rPr>
      <w:t>10</w:t>
    </w:r>
    <w:r w:rsidRPr="0090346E">
      <w:rPr>
        <w:rStyle w:val="PageNumber"/>
        <w:sz w:val="20"/>
        <w:szCs w:val="20"/>
      </w:rPr>
      <w:fldChar w:fldCharType="end"/>
    </w:r>
  </w:p>
  <w:p w14:paraId="138F0AA7" w14:textId="4DA23A8D" w:rsidR="00F23629" w:rsidRDefault="00F23629">
    <w:pPr>
      <w:ind w:right="360"/>
    </w:pPr>
    <w:r>
      <w:rPr>
        <w:rStyle w:val="footer1"/>
        <w:rFonts w:cs="Times"/>
        <w:szCs w:val="18"/>
      </w:rPr>
      <w:t xml:space="preserve">This material has been created for </w:t>
    </w:r>
    <w:r w:rsidR="00EB1B24">
      <w:rPr>
        <w:rStyle w:val="footer1"/>
        <w:rFonts w:cs="Times"/>
        <w:szCs w:val="18"/>
      </w:rPr>
      <w:t xml:space="preserve">the Association of </w:t>
    </w:r>
    <w:proofErr w:type="spellStart"/>
    <w:r w:rsidR="00EB1B24">
      <w:rPr>
        <w:rStyle w:val="footer1"/>
        <w:rFonts w:cs="Times"/>
        <w:szCs w:val="18"/>
      </w:rPr>
      <w:t>Childen’s</w:t>
    </w:r>
    <w:proofErr w:type="spellEnd"/>
    <w:r w:rsidR="00EB1B24">
      <w:rPr>
        <w:rStyle w:val="footer1"/>
        <w:rFonts w:cs="Times"/>
        <w:szCs w:val="18"/>
      </w:rPr>
      <w:t xml:space="preserve"> Librarians of Northern California by Penny Peck.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EC21" w14:textId="77777777" w:rsidR="00057EEC" w:rsidRDefault="00057EEC">
      <w:r>
        <w:separator/>
      </w:r>
    </w:p>
  </w:footnote>
  <w:footnote w:type="continuationSeparator" w:id="0">
    <w:p w14:paraId="04EF7B30" w14:textId="77777777" w:rsidR="00057EEC" w:rsidRDefault="0005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BDD"/>
    <w:multiLevelType w:val="hybridMultilevel"/>
    <w:tmpl w:val="09CE8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70166"/>
    <w:multiLevelType w:val="hybridMultilevel"/>
    <w:tmpl w:val="898C2D18"/>
    <w:lvl w:ilvl="0" w:tplc="7152E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46379A9"/>
    <w:multiLevelType w:val="hybridMultilevel"/>
    <w:tmpl w:val="E82A12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000208"/>
    <w:multiLevelType w:val="hybridMultilevel"/>
    <w:tmpl w:val="4E5A3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5AA086A"/>
    <w:multiLevelType w:val="hybridMultilevel"/>
    <w:tmpl w:val="FB2A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B48B2"/>
    <w:multiLevelType w:val="hybridMultilevel"/>
    <w:tmpl w:val="9BD84F90"/>
    <w:lvl w:ilvl="0" w:tplc="C76C24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A032D"/>
    <w:multiLevelType w:val="hybridMultilevel"/>
    <w:tmpl w:val="A3F4478E"/>
    <w:lvl w:ilvl="0" w:tplc="77E875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C35042"/>
    <w:multiLevelType w:val="hybridMultilevel"/>
    <w:tmpl w:val="588ED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879F0"/>
    <w:multiLevelType w:val="hybridMultilevel"/>
    <w:tmpl w:val="B8E0E7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FF425F6"/>
    <w:multiLevelType w:val="hybridMultilevel"/>
    <w:tmpl w:val="240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71A51"/>
    <w:multiLevelType w:val="hybridMultilevel"/>
    <w:tmpl w:val="9BD84F90"/>
    <w:lvl w:ilvl="0" w:tplc="385A4B4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60B7F"/>
    <w:multiLevelType w:val="hybridMultilevel"/>
    <w:tmpl w:val="CA269500"/>
    <w:lvl w:ilvl="0" w:tplc="FFD680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8F7001"/>
    <w:multiLevelType w:val="hybridMultilevel"/>
    <w:tmpl w:val="6518BC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4A37218"/>
    <w:multiLevelType w:val="hybridMultilevel"/>
    <w:tmpl w:val="9BD84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2A21AE"/>
    <w:multiLevelType w:val="hybridMultilevel"/>
    <w:tmpl w:val="822EB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F2501F"/>
    <w:multiLevelType w:val="hybridMultilevel"/>
    <w:tmpl w:val="872C4682"/>
    <w:lvl w:ilvl="0" w:tplc="74D695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5184C82"/>
    <w:multiLevelType w:val="hybridMultilevel"/>
    <w:tmpl w:val="D4148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D8432B"/>
    <w:multiLevelType w:val="hybridMultilevel"/>
    <w:tmpl w:val="25E4FE2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B6E43B1"/>
    <w:multiLevelType w:val="hybridMultilevel"/>
    <w:tmpl w:val="27BE2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414D1"/>
    <w:multiLevelType w:val="hybridMultilevel"/>
    <w:tmpl w:val="937A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006145"/>
    <w:multiLevelType w:val="hybridMultilevel"/>
    <w:tmpl w:val="A7CCB6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045051"/>
    <w:multiLevelType w:val="hybridMultilevel"/>
    <w:tmpl w:val="B54E1A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37A7ADF"/>
    <w:multiLevelType w:val="multilevel"/>
    <w:tmpl w:val="30245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775EA6"/>
    <w:multiLevelType w:val="hybridMultilevel"/>
    <w:tmpl w:val="A46A25D8"/>
    <w:lvl w:ilvl="0" w:tplc="71404812">
      <w:start w:val="1"/>
      <w:numFmt w:val="bullet"/>
      <w:pStyle w:val="Bullet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6767FC4"/>
    <w:multiLevelType w:val="hybridMultilevel"/>
    <w:tmpl w:val="1B8C41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6A5088B"/>
    <w:multiLevelType w:val="hybridMultilevel"/>
    <w:tmpl w:val="4C4A0FC6"/>
    <w:lvl w:ilvl="0" w:tplc="FD94DDB0">
      <w:start w:val="1"/>
      <w:numFmt w:val="decimal"/>
      <w:lvlText w:val="%1."/>
      <w:lvlJc w:val="left"/>
      <w:pPr>
        <w:ind w:left="360" w:hanging="360"/>
      </w:pPr>
      <w:rPr>
        <w:rFonts w:cs="Times New Roman" w:hint="default"/>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37713863"/>
    <w:multiLevelType w:val="hybridMultilevel"/>
    <w:tmpl w:val="C600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34417D"/>
    <w:multiLevelType w:val="hybridMultilevel"/>
    <w:tmpl w:val="89E45AE2"/>
    <w:lvl w:ilvl="0" w:tplc="FC2CE1F2">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8" w15:restartNumberingAfterBreak="0">
    <w:nsid w:val="3A3078C0"/>
    <w:multiLevelType w:val="hybridMultilevel"/>
    <w:tmpl w:val="7E180098"/>
    <w:lvl w:ilvl="0" w:tplc="F2A899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CD724B"/>
    <w:multiLevelType w:val="hybridMultilevel"/>
    <w:tmpl w:val="26CCD04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9F4526F"/>
    <w:multiLevelType w:val="hybridMultilevel"/>
    <w:tmpl w:val="BB9AA7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4A6870"/>
    <w:multiLevelType w:val="hybridMultilevel"/>
    <w:tmpl w:val="9684ED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A552513"/>
    <w:multiLevelType w:val="hybridMultilevel"/>
    <w:tmpl w:val="0AD86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87484C"/>
    <w:multiLevelType w:val="hybridMultilevel"/>
    <w:tmpl w:val="E56029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742E7B"/>
    <w:multiLevelType w:val="hybridMultilevel"/>
    <w:tmpl w:val="A9D258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45903E1"/>
    <w:multiLevelType w:val="hybridMultilevel"/>
    <w:tmpl w:val="4140AD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5F82E82"/>
    <w:multiLevelType w:val="hybridMultilevel"/>
    <w:tmpl w:val="0F14C434"/>
    <w:lvl w:ilvl="0" w:tplc="9F52A2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66B6667"/>
    <w:multiLevelType w:val="hybridMultilevel"/>
    <w:tmpl w:val="15B2AE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485884"/>
    <w:multiLevelType w:val="hybridMultilevel"/>
    <w:tmpl w:val="0B5C3664"/>
    <w:lvl w:ilvl="0" w:tplc="4B1AAF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6751E"/>
    <w:multiLevelType w:val="hybridMultilevel"/>
    <w:tmpl w:val="6E60CA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A4C1954"/>
    <w:multiLevelType w:val="hybridMultilevel"/>
    <w:tmpl w:val="AE42B9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F291414"/>
    <w:multiLevelType w:val="hybridMultilevel"/>
    <w:tmpl w:val="D5166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4512790">
    <w:abstractNumId w:val="13"/>
  </w:num>
  <w:num w:numId="2" w16cid:durableId="292030750">
    <w:abstractNumId w:val="5"/>
  </w:num>
  <w:num w:numId="3" w16cid:durableId="1250892216">
    <w:abstractNumId w:val="10"/>
  </w:num>
  <w:num w:numId="4" w16cid:durableId="147131968">
    <w:abstractNumId w:val="38"/>
  </w:num>
  <w:num w:numId="5" w16cid:durableId="113601611">
    <w:abstractNumId w:val="23"/>
  </w:num>
  <w:num w:numId="6" w16cid:durableId="473719936">
    <w:abstractNumId w:val="18"/>
  </w:num>
  <w:num w:numId="7" w16cid:durableId="1914971630">
    <w:abstractNumId w:val="7"/>
  </w:num>
  <w:num w:numId="8" w16cid:durableId="1425489818">
    <w:abstractNumId w:val="9"/>
  </w:num>
  <w:num w:numId="9" w16cid:durableId="375009575">
    <w:abstractNumId w:val="0"/>
  </w:num>
  <w:num w:numId="10" w16cid:durableId="1947078123">
    <w:abstractNumId w:val="14"/>
  </w:num>
  <w:num w:numId="11" w16cid:durableId="1508590973">
    <w:abstractNumId w:val="32"/>
  </w:num>
  <w:num w:numId="12" w16cid:durableId="281769604">
    <w:abstractNumId w:val="41"/>
  </w:num>
  <w:num w:numId="13" w16cid:durableId="823737235">
    <w:abstractNumId w:val="16"/>
  </w:num>
  <w:num w:numId="14" w16cid:durableId="1036081923">
    <w:abstractNumId w:val="19"/>
  </w:num>
  <w:num w:numId="15" w16cid:durableId="1609968817">
    <w:abstractNumId w:val="11"/>
  </w:num>
  <w:num w:numId="16" w16cid:durableId="1647859187">
    <w:abstractNumId w:val="31"/>
  </w:num>
  <w:num w:numId="17" w16cid:durableId="1014922875">
    <w:abstractNumId w:val="21"/>
  </w:num>
  <w:num w:numId="18" w16cid:durableId="627204820">
    <w:abstractNumId w:val="2"/>
  </w:num>
  <w:num w:numId="19" w16cid:durableId="107817113">
    <w:abstractNumId w:val="15"/>
  </w:num>
  <w:num w:numId="20" w16cid:durableId="1382484963">
    <w:abstractNumId w:val="8"/>
  </w:num>
  <w:num w:numId="21" w16cid:durableId="730691493">
    <w:abstractNumId w:val="40"/>
  </w:num>
  <w:num w:numId="22" w16cid:durableId="931595132">
    <w:abstractNumId w:val="1"/>
  </w:num>
  <w:num w:numId="23" w16cid:durableId="1321036668">
    <w:abstractNumId w:val="39"/>
  </w:num>
  <w:num w:numId="24" w16cid:durableId="373699906">
    <w:abstractNumId w:val="35"/>
  </w:num>
  <w:num w:numId="25" w16cid:durableId="1959990806">
    <w:abstractNumId w:val="6"/>
  </w:num>
  <w:num w:numId="26" w16cid:durableId="189534200">
    <w:abstractNumId w:val="29"/>
  </w:num>
  <w:num w:numId="27" w16cid:durableId="1727028808">
    <w:abstractNumId w:val="37"/>
  </w:num>
  <w:num w:numId="28" w16cid:durableId="284893204">
    <w:abstractNumId w:val="27"/>
  </w:num>
  <w:num w:numId="29" w16cid:durableId="68621089">
    <w:abstractNumId w:val="34"/>
  </w:num>
  <w:num w:numId="30" w16cid:durableId="1842623376">
    <w:abstractNumId w:val="24"/>
  </w:num>
  <w:num w:numId="31" w16cid:durableId="1038898156">
    <w:abstractNumId w:val="25"/>
  </w:num>
  <w:num w:numId="32" w16cid:durableId="2138839019">
    <w:abstractNumId w:val="33"/>
  </w:num>
  <w:num w:numId="33" w16cid:durableId="1629822022">
    <w:abstractNumId w:val="36"/>
  </w:num>
  <w:num w:numId="34" w16cid:durableId="1663699302">
    <w:abstractNumId w:val="20"/>
  </w:num>
  <w:num w:numId="35" w16cid:durableId="942611966">
    <w:abstractNumId w:val="12"/>
  </w:num>
  <w:num w:numId="36" w16cid:durableId="371005456">
    <w:abstractNumId w:val="17"/>
  </w:num>
  <w:num w:numId="37" w16cid:durableId="951396950">
    <w:abstractNumId w:val="3"/>
  </w:num>
  <w:num w:numId="38" w16cid:durableId="1588684953">
    <w:abstractNumId w:val="30"/>
  </w:num>
  <w:num w:numId="39" w16cid:durableId="1078820069">
    <w:abstractNumId w:val="26"/>
  </w:num>
  <w:num w:numId="40" w16cid:durableId="609704001">
    <w:abstractNumId w:val="4"/>
  </w:num>
  <w:num w:numId="41" w16cid:durableId="1473206472">
    <w:abstractNumId w:val="22"/>
  </w:num>
  <w:num w:numId="42" w16cid:durableId="8899179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60"/>
    <w:rsid w:val="00001216"/>
    <w:rsid w:val="000037DD"/>
    <w:rsid w:val="00007746"/>
    <w:rsid w:val="00016434"/>
    <w:rsid w:val="0002031A"/>
    <w:rsid w:val="000203B8"/>
    <w:rsid w:val="00021EA5"/>
    <w:rsid w:val="00024611"/>
    <w:rsid w:val="00025D22"/>
    <w:rsid w:val="00026AAB"/>
    <w:rsid w:val="00034846"/>
    <w:rsid w:val="00035F32"/>
    <w:rsid w:val="00046E0C"/>
    <w:rsid w:val="00047F4D"/>
    <w:rsid w:val="0005428B"/>
    <w:rsid w:val="000561CE"/>
    <w:rsid w:val="00057EEC"/>
    <w:rsid w:val="00060C80"/>
    <w:rsid w:val="0006632E"/>
    <w:rsid w:val="0006698B"/>
    <w:rsid w:val="00083ACB"/>
    <w:rsid w:val="00085D71"/>
    <w:rsid w:val="00087DBE"/>
    <w:rsid w:val="0009041E"/>
    <w:rsid w:val="00090A75"/>
    <w:rsid w:val="00094D94"/>
    <w:rsid w:val="000A03F2"/>
    <w:rsid w:val="000A0744"/>
    <w:rsid w:val="000A1124"/>
    <w:rsid w:val="000A6688"/>
    <w:rsid w:val="000B17C5"/>
    <w:rsid w:val="000B4432"/>
    <w:rsid w:val="000C1BAE"/>
    <w:rsid w:val="000C6095"/>
    <w:rsid w:val="000C6E66"/>
    <w:rsid w:val="000D4188"/>
    <w:rsid w:val="000E26B8"/>
    <w:rsid w:val="000E40A4"/>
    <w:rsid w:val="000E698B"/>
    <w:rsid w:val="000F1D02"/>
    <w:rsid w:val="000F3D8B"/>
    <w:rsid w:val="000F5071"/>
    <w:rsid w:val="000F6E4B"/>
    <w:rsid w:val="00103E92"/>
    <w:rsid w:val="00103FC9"/>
    <w:rsid w:val="001048FD"/>
    <w:rsid w:val="00110BB8"/>
    <w:rsid w:val="00114A20"/>
    <w:rsid w:val="001179EC"/>
    <w:rsid w:val="00117CC2"/>
    <w:rsid w:val="0012040C"/>
    <w:rsid w:val="00120E0B"/>
    <w:rsid w:val="001217D0"/>
    <w:rsid w:val="001236DF"/>
    <w:rsid w:val="001238EF"/>
    <w:rsid w:val="00125F01"/>
    <w:rsid w:val="00132DAE"/>
    <w:rsid w:val="00133DBB"/>
    <w:rsid w:val="00141AB4"/>
    <w:rsid w:val="00142BD1"/>
    <w:rsid w:val="00144E75"/>
    <w:rsid w:val="00147A9A"/>
    <w:rsid w:val="001512FA"/>
    <w:rsid w:val="00152201"/>
    <w:rsid w:val="0015293B"/>
    <w:rsid w:val="001573A8"/>
    <w:rsid w:val="00172B63"/>
    <w:rsid w:val="00181254"/>
    <w:rsid w:val="00181F1B"/>
    <w:rsid w:val="00190A23"/>
    <w:rsid w:val="00196769"/>
    <w:rsid w:val="00196A8F"/>
    <w:rsid w:val="00196A9C"/>
    <w:rsid w:val="00197181"/>
    <w:rsid w:val="00197353"/>
    <w:rsid w:val="00197A85"/>
    <w:rsid w:val="001A1684"/>
    <w:rsid w:val="001A2767"/>
    <w:rsid w:val="001A6AA2"/>
    <w:rsid w:val="001C0671"/>
    <w:rsid w:val="001C1607"/>
    <w:rsid w:val="001D2F55"/>
    <w:rsid w:val="001D3C2A"/>
    <w:rsid w:val="001D41CE"/>
    <w:rsid w:val="001D6006"/>
    <w:rsid w:val="001E021F"/>
    <w:rsid w:val="001E0F38"/>
    <w:rsid w:val="001E2472"/>
    <w:rsid w:val="001E7874"/>
    <w:rsid w:val="001E7FA1"/>
    <w:rsid w:val="001F0D20"/>
    <w:rsid w:val="001F0E5A"/>
    <w:rsid w:val="001F311D"/>
    <w:rsid w:val="001F47F4"/>
    <w:rsid w:val="001F74E0"/>
    <w:rsid w:val="00200745"/>
    <w:rsid w:val="00200E8F"/>
    <w:rsid w:val="00200EA4"/>
    <w:rsid w:val="002022DD"/>
    <w:rsid w:val="0020594A"/>
    <w:rsid w:val="00231687"/>
    <w:rsid w:val="002375FB"/>
    <w:rsid w:val="0024633A"/>
    <w:rsid w:val="00250CA8"/>
    <w:rsid w:val="00253F02"/>
    <w:rsid w:val="00254F1F"/>
    <w:rsid w:val="00256B6D"/>
    <w:rsid w:val="00260906"/>
    <w:rsid w:val="00260B29"/>
    <w:rsid w:val="00271814"/>
    <w:rsid w:val="00272368"/>
    <w:rsid w:val="0027250A"/>
    <w:rsid w:val="00274AEC"/>
    <w:rsid w:val="002756DE"/>
    <w:rsid w:val="00277495"/>
    <w:rsid w:val="002801C0"/>
    <w:rsid w:val="0028185D"/>
    <w:rsid w:val="002878FE"/>
    <w:rsid w:val="002B147F"/>
    <w:rsid w:val="002B4A2B"/>
    <w:rsid w:val="002B7ECD"/>
    <w:rsid w:val="002C334A"/>
    <w:rsid w:val="002C465B"/>
    <w:rsid w:val="002C57D3"/>
    <w:rsid w:val="002C6939"/>
    <w:rsid w:val="002D6CF5"/>
    <w:rsid w:val="002D6EF8"/>
    <w:rsid w:val="002E16F1"/>
    <w:rsid w:val="002E591F"/>
    <w:rsid w:val="002E6DC1"/>
    <w:rsid w:val="002E7790"/>
    <w:rsid w:val="002F03F9"/>
    <w:rsid w:val="002F31FB"/>
    <w:rsid w:val="00301C83"/>
    <w:rsid w:val="0030454D"/>
    <w:rsid w:val="00306653"/>
    <w:rsid w:val="003073FE"/>
    <w:rsid w:val="00307833"/>
    <w:rsid w:val="00310045"/>
    <w:rsid w:val="0032362F"/>
    <w:rsid w:val="003310E3"/>
    <w:rsid w:val="00332ACA"/>
    <w:rsid w:val="00334312"/>
    <w:rsid w:val="00335AFD"/>
    <w:rsid w:val="00340C4E"/>
    <w:rsid w:val="00342717"/>
    <w:rsid w:val="00344A0D"/>
    <w:rsid w:val="00344F77"/>
    <w:rsid w:val="00351D9F"/>
    <w:rsid w:val="00354F72"/>
    <w:rsid w:val="00361381"/>
    <w:rsid w:val="00361388"/>
    <w:rsid w:val="00365E3A"/>
    <w:rsid w:val="0036703B"/>
    <w:rsid w:val="003735A7"/>
    <w:rsid w:val="0038722B"/>
    <w:rsid w:val="00387CDD"/>
    <w:rsid w:val="00391E31"/>
    <w:rsid w:val="0039333C"/>
    <w:rsid w:val="00394C42"/>
    <w:rsid w:val="003A09CB"/>
    <w:rsid w:val="003A5328"/>
    <w:rsid w:val="003A760E"/>
    <w:rsid w:val="003B104E"/>
    <w:rsid w:val="003B1B16"/>
    <w:rsid w:val="003B6195"/>
    <w:rsid w:val="003B6265"/>
    <w:rsid w:val="003C086C"/>
    <w:rsid w:val="003C485A"/>
    <w:rsid w:val="003C51A3"/>
    <w:rsid w:val="003D1F6D"/>
    <w:rsid w:val="003D23E1"/>
    <w:rsid w:val="003D391D"/>
    <w:rsid w:val="003D3A00"/>
    <w:rsid w:val="003E2D24"/>
    <w:rsid w:val="003E49B9"/>
    <w:rsid w:val="003E6A0F"/>
    <w:rsid w:val="003F14EC"/>
    <w:rsid w:val="003F18E3"/>
    <w:rsid w:val="003F1A5B"/>
    <w:rsid w:val="003F4865"/>
    <w:rsid w:val="003F4F3A"/>
    <w:rsid w:val="003F5041"/>
    <w:rsid w:val="0040232D"/>
    <w:rsid w:val="00404A6C"/>
    <w:rsid w:val="00404D11"/>
    <w:rsid w:val="00410EC5"/>
    <w:rsid w:val="00412131"/>
    <w:rsid w:val="004131AC"/>
    <w:rsid w:val="00415102"/>
    <w:rsid w:val="004170E1"/>
    <w:rsid w:val="004171DA"/>
    <w:rsid w:val="00417471"/>
    <w:rsid w:val="0041759E"/>
    <w:rsid w:val="00420071"/>
    <w:rsid w:val="00420CF2"/>
    <w:rsid w:val="00421598"/>
    <w:rsid w:val="004220D9"/>
    <w:rsid w:val="00424A50"/>
    <w:rsid w:val="00431FAE"/>
    <w:rsid w:val="00436EBE"/>
    <w:rsid w:val="0044160E"/>
    <w:rsid w:val="00445510"/>
    <w:rsid w:val="00450427"/>
    <w:rsid w:val="00451617"/>
    <w:rsid w:val="00453084"/>
    <w:rsid w:val="00463C01"/>
    <w:rsid w:val="00470786"/>
    <w:rsid w:val="00476FBF"/>
    <w:rsid w:val="00477640"/>
    <w:rsid w:val="004803FA"/>
    <w:rsid w:val="004822CD"/>
    <w:rsid w:val="004852CB"/>
    <w:rsid w:val="00486F82"/>
    <w:rsid w:val="004938E9"/>
    <w:rsid w:val="0049506B"/>
    <w:rsid w:val="004A166D"/>
    <w:rsid w:val="004A7F3E"/>
    <w:rsid w:val="004B186D"/>
    <w:rsid w:val="004B612B"/>
    <w:rsid w:val="004B6D2E"/>
    <w:rsid w:val="004C7B64"/>
    <w:rsid w:val="004D2057"/>
    <w:rsid w:val="004D4A7F"/>
    <w:rsid w:val="004D58AE"/>
    <w:rsid w:val="004E77BE"/>
    <w:rsid w:val="004F6D7C"/>
    <w:rsid w:val="004F7025"/>
    <w:rsid w:val="004F7138"/>
    <w:rsid w:val="00503059"/>
    <w:rsid w:val="00503722"/>
    <w:rsid w:val="00513ADB"/>
    <w:rsid w:val="00517098"/>
    <w:rsid w:val="00520A15"/>
    <w:rsid w:val="005224EC"/>
    <w:rsid w:val="00522FF6"/>
    <w:rsid w:val="00525B32"/>
    <w:rsid w:val="0052691B"/>
    <w:rsid w:val="00527C81"/>
    <w:rsid w:val="00530D16"/>
    <w:rsid w:val="00535968"/>
    <w:rsid w:val="005370C9"/>
    <w:rsid w:val="00537B7A"/>
    <w:rsid w:val="005450CD"/>
    <w:rsid w:val="005506B3"/>
    <w:rsid w:val="00550806"/>
    <w:rsid w:val="0055146E"/>
    <w:rsid w:val="00551D9A"/>
    <w:rsid w:val="005521A0"/>
    <w:rsid w:val="005535B6"/>
    <w:rsid w:val="00553811"/>
    <w:rsid w:val="005544A1"/>
    <w:rsid w:val="005564A5"/>
    <w:rsid w:val="0056190C"/>
    <w:rsid w:val="0056202B"/>
    <w:rsid w:val="00562238"/>
    <w:rsid w:val="005639F9"/>
    <w:rsid w:val="00565710"/>
    <w:rsid w:val="0057185F"/>
    <w:rsid w:val="005719D0"/>
    <w:rsid w:val="00582A93"/>
    <w:rsid w:val="005854F6"/>
    <w:rsid w:val="00594E90"/>
    <w:rsid w:val="00595BF3"/>
    <w:rsid w:val="00596A56"/>
    <w:rsid w:val="00596EC5"/>
    <w:rsid w:val="005A3410"/>
    <w:rsid w:val="005A3EC5"/>
    <w:rsid w:val="005A4E17"/>
    <w:rsid w:val="005A77D9"/>
    <w:rsid w:val="005B01F2"/>
    <w:rsid w:val="005B0EFE"/>
    <w:rsid w:val="005B36AA"/>
    <w:rsid w:val="005B42CF"/>
    <w:rsid w:val="005B48A5"/>
    <w:rsid w:val="005B4D59"/>
    <w:rsid w:val="005C1D95"/>
    <w:rsid w:val="005C56CC"/>
    <w:rsid w:val="005D03F7"/>
    <w:rsid w:val="005D191F"/>
    <w:rsid w:val="005D2F55"/>
    <w:rsid w:val="005D5EB0"/>
    <w:rsid w:val="005F0F51"/>
    <w:rsid w:val="005F3FED"/>
    <w:rsid w:val="00601DA3"/>
    <w:rsid w:val="00605D90"/>
    <w:rsid w:val="0060649D"/>
    <w:rsid w:val="006077E5"/>
    <w:rsid w:val="006126C2"/>
    <w:rsid w:val="006159B8"/>
    <w:rsid w:val="0062192A"/>
    <w:rsid w:val="00622BF5"/>
    <w:rsid w:val="00625638"/>
    <w:rsid w:val="006308C6"/>
    <w:rsid w:val="00631102"/>
    <w:rsid w:val="006324FC"/>
    <w:rsid w:val="006331B5"/>
    <w:rsid w:val="00633A6E"/>
    <w:rsid w:val="006343E6"/>
    <w:rsid w:val="00634F89"/>
    <w:rsid w:val="006370A0"/>
    <w:rsid w:val="006373BC"/>
    <w:rsid w:val="006443C0"/>
    <w:rsid w:val="00645D9A"/>
    <w:rsid w:val="0064660C"/>
    <w:rsid w:val="00651165"/>
    <w:rsid w:val="006514F6"/>
    <w:rsid w:val="00653A22"/>
    <w:rsid w:val="006559B2"/>
    <w:rsid w:val="0066141C"/>
    <w:rsid w:val="00666729"/>
    <w:rsid w:val="00676538"/>
    <w:rsid w:val="00676790"/>
    <w:rsid w:val="006803F0"/>
    <w:rsid w:val="006805E7"/>
    <w:rsid w:val="00680956"/>
    <w:rsid w:val="0068607A"/>
    <w:rsid w:val="00686B41"/>
    <w:rsid w:val="006931C3"/>
    <w:rsid w:val="00694610"/>
    <w:rsid w:val="00694A02"/>
    <w:rsid w:val="006964F9"/>
    <w:rsid w:val="006A7813"/>
    <w:rsid w:val="006A7AF6"/>
    <w:rsid w:val="006B35A0"/>
    <w:rsid w:val="006B3BFC"/>
    <w:rsid w:val="006B5959"/>
    <w:rsid w:val="006B6298"/>
    <w:rsid w:val="006B7871"/>
    <w:rsid w:val="006D1175"/>
    <w:rsid w:val="006D2A8A"/>
    <w:rsid w:val="006D2B7C"/>
    <w:rsid w:val="006D5229"/>
    <w:rsid w:val="006D70F8"/>
    <w:rsid w:val="006E293E"/>
    <w:rsid w:val="006E3481"/>
    <w:rsid w:val="006E5C66"/>
    <w:rsid w:val="006F1A56"/>
    <w:rsid w:val="006F247F"/>
    <w:rsid w:val="006F2720"/>
    <w:rsid w:val="006F4B82"/>
    <w:rsid w:val="00707CD0"/>
    <w:rsid w:val="00715B7B"/>
    <w:rsid w:val="007219E1"/>
    <w:rsid w:val="00723B6D"/>
    <w:rsid w:val="00724A18"/>
    <w:rsid w:val="00734481"/>
    <w:rsid w:val="007344BA"/>
    <w:rsid w:val="007359A2"/>
    <w:rsid w:val="007369A7"/>
    <w:rsid w:val="007369DE"/>
    <w:rsid w:val="00740B1A"/>
    <w:rsid w:val="00747B31"/>
    <w:rsid w:val="00762E1E"/>
    <w:rsid w:val="00770E46"/>
    <w:rsid w:val="00773DC0"/>
    <w:rsid w:val="0077541C"/>
    <w:rsid w:val="00780213"/>
    <w:rsid w:val="00781624"/>
    <w:rsid w:val="007841F7"/>
    <w:rsid w:val="00790FA6"/>
    <w:rsid w:val="0079551A"/>
    <w:rsid w:val="007970AB"/>
    <w:rsid w:val="007A0046"/>
    <w:rsid w:val="007A0FEA"/>
    <w:rsid w:val="007B057E"/>
    <w:rsid w:val="007B48A0"/>
    <w:rsid w:val="007B5459"/>
    <w:rsid w:val="007B5C88"/>
    <w:rsid w:val="007B7F94"/>
    <w:rsid w:val="007C0D1F"/>
    <w:rsid w:val="007C6DD8"/>
    <w:rsid w:val="007D4337"/>
    <w:rsid w:val="007D6F68"/>
    <w:rsid w:val="007D77E5"/>
    <w:rsid w:val="007E064E"/>
    <w:rsid w:val="007E0909"/>
    <w:rsid w:val="007E1F61"/>
    <w:rsid w:val="007E1FE9"/>
    <w:rsid w:val="007E54FA"/>
    <w:rsid w:val="007E5879"/>
    <w:rsid w:val="007F1E37"/>
    <w:rsid w:val="007F4C7D"/>
    <w:rsid w:val="007F56F1"/>
    <w:rsid w:val="007F572D"/>
    <w:rsid w:val="007F57FB"/>
    <w:rsid w:val="007F5DD6"/>
    <w:rsid w:val="00800CD4"/>
    <w:rsid w:val="0080345D"/>
    <w:rsid w:val="00805823"/>
    <w:rsid w:val="00807E3E"/>
    <w:rsid w:val="00812568"/>
    <w:rsid w:val="0081353B"/>
    <w:rsid w:val="00814498"/>
    <w:rsid w:val="0082079B"/>
    <w:rsid w:val="00824C78"/>
    <w:rsid w:val="00824ED1"/>
    <w:rsid w:val="00825364"/>
    <w:rsid w:val="00825B53"/>
    <w:rsid w:val="008300B0"/>
    <w:rsid w:val="008401C5"/>
    <w:rsid w:val="0084587D"/>
    <w:rsid w:val="0084705E"/>
    <w:rsid w:val="0084743E"/>
    <w:rsid w:val="00850C96"/>
    <w:rsid w:val="008518A8"/>
    <w:rsid w:val="00853AA6"/>
    <w:rsid w:val="00860DC0"/>
    <w:rsid w:val="00866042"/>
    <w:rsid w:val="008674D3"/>
    <w:rsid w:val="00874A03"/>
    <w:rsid w:val="00890E3C"/>
    <w:rsid w:val="00893EF7"/>
    <w:rsid w:val="00894B2B"/>
    <w:rsid w:val="00894CB5"/>
    <w:rsid w:val="008A237A"/>
    <w:rsid w:val="008B02AA"/>
    <w:rsid w:val="008B6B26"/>
    <w:rsid w:val="008B6F44"/>
    <w:rsid w:val="008C2F75"/>
    <w:rsid w:val="008D0E1B"/>
    <w:rsid w:val="008D3E57"/>
    <w:rsid w:val="008D425B"/>
    <w:rsid w:val="008D493E"/>
    <w:rsid w:val="008F382C"/>
    <w:rsid w:val="008F5866"/>
    <w:rsid w:val="008F5CC2"/>
    <w:rsid w:val="0090346E"/>
    <w:rsid w:val="009079AE"/>
    <w:rsid w:val="00907C43"/>
    <w:rsid w:val="0092724A"/>
    <w:rsid w:val="00935EE6"/>
    <w:rsid w:val="009363A2"/>
    <w:rsid w:val="00936B2F"/>
    <w:rsid w:val="0094147D"/>
    <w:rsid w:val="00941E1D"/>
    <w:rsid w:val="00942438"/>
    <w:rsid w:val="00951046"/>
    <w:rsid w:val="009522D9"/>
    <w:rsid w:val="009550DC"/>
    <w:rsid w:val="00955662"/>
    <w:rsid w:val="009563F9"/>
    <w:rsid w:val="00961BB2"/>
    <w:rsid w:val="00966D0D"/>
    <w:rsid w:val="009704B6"/>
    <w:rsid w:val="00970D4D"/>
    <w:rsid w:val="00971F1B"/>
    <w:rsid w:val="009743BE"/>
    <w:rsid w:val="00981AE6"/>
    <w:rsid w:val="00987E03"/>
    <w:rsid w:val="00990B7E"/>
    <w:rsid w:val="00995496"/>
    <w:rsid w:val="00995A7E"/>
    <w:rsid w:val="009A1A59"/>
    <w:rsid w:val="009A3D5D"/>
    <w:rsid w:val="009A4295"/>
    <w:rsid w:val="009A5395"/>
    <w:rsid w:val="009B0AE0"/>
    <w:rsid w:val="009B3F8C"/>
    <w:rsid w:val="009B4DBB"/>
    <w:rsid w:val="009B52FA"/>
    <w:rsid w:val="009C4052"/>
    <w:rsid w:val="009C6D59"/>
    <w:rsid w:val="009C7241"/>
    <w:rsid w:val="009E11FB"/>
    <w:rsid w:val="009E31EF"/>
    <w:rsid w:val="009E662C"/>
    <w:rsid w:val="00A0389D"/>
    <w:rsid w:val="00A0420D"/>
    <w:rsid w:val="00A107D7"/>
    <w:rsid w:val="00A111D5"/>
    <w:rsid w:val="00A127D0"/>
    <w:rsid w:val="00A16984"/>
    <w:rsid w:val="00A177A0"/>
    <w:rsid w:val="00A27320"/>
    <w:rsid w:val="00A30250"/>
    <w:rsid w:val="00A315B8"/>
    <w:rsid w:val="00A31A92"/>
    <w:rsid w:val="00A35BE8"/>
    <w:rsid w:val="00A41AED"/>
    <w:rsid w:val="00A45665"/>
    <w:rsid w:val="00A54003"/>
    <w:rsid w:val="00A55B29"/>
    <w:rsid w:val="00A63B33"/>
    <w:rsid w:val="00A73214"/>
    <w:rsid w:val="00A80387"/>
    <w:rsid w:val="00A81C96"/>
    <w:rsid w:val="00A8792C"/>
    <w:rsid w:val="00A926DE"/>
    <w:rsid w:val="00A975D1"/>
    <w:rsid w:val="00AA2557"/>
    <w:rsid w:val="00AA496E"/>
    <w:rsid w:val="00AA7BA3"/>
    <w:rsid w:val="00AB0860"/>
    <w:rsid w:val="00AB36F6"/>
    <w:rsid w:val="00AB3D20"/>
    <w:rsid w:val="00AB5A8F"/>
    <w:rsid w:val="00AC07E0"/>
    <w:rsid w:val="00AC309C"/>
    <w:rsid w:val="00AC31F0"/>
    <w:rsid w:val="00AD67C1"/>
    <w:rsid w:val="00AE043F"/>
    <w:rsid w:val="00AE64CE"/>
    <w:rsid w:val="00AF6929"/>
    <w:rsid w:val="00AF7AA9"/>
    <w:rsid w:val="00B03658"/>
    <w:rsid w:val="00B04A94"/>
    <w:rsid w:val="00B061A1"/>
    <w:rsid w:val="00B12087"/>
    <w:rsid w:val="00B129E3"/>
    <w:rsid w:val="00B1405B"/>
    <w:rsid w:val="00B202AE"/>
    <w:rsid w:val="00B20D38"/>
    <w:rsid w:val="00B30D04"/>
    <w:rsid w:val="00B36360"/>
    <w:rsid w:val="00B4103B"/>
    <w:rsid w:val="00B460F2"/>
    <w:rsid w:val="00B6062A"/>
    <w:rsid w:val="00B61B20"/>
    <w:rsid w:val="00B64132"/>
    <w:rsid w:val="00B65997"/>
    <w:rsid w:val="00B678D2"/>
    <w:rsid w:val="00B70490"/>
    <w:rsid w:val="00B77BCA"/>
    <w:rsid w:val="00B914AD"/>
    <w:rsid w:val="00B92BB3"/>
    <w:rsid w:val="00BA072E"/>
    <w:rsid w:val="00BA6E1A"/>
    <w:rsid w:val="00BB0A2C"/>
    <w:rsid w:val="00BB39D2"/>
    <w:rsid w:val="00BB6E6B"/>
    <w:rsid w:val="00BC14FD"/>
    <w:rsid w:val="00BC69B4"/>
    <w:rsid w:val="00BD3004"/>
    <w:rsid w:val="00BD47F2"/>
    <w:rsid w:val="00BD5A8C"/>
    <w:rsid w:val="00BD6203"/>
    <w:rsid w:val="00BE1561"/>
    <w:rsid w:val="00BE309E"/>
    <w:rsid w:val="00BF2953"/>
    <w:rsid w:val="00BF5628"/>
    <w:rsid w:val="00BF7EAF"/>
    <w:rsid w:val="00C0001E"/>
    <w:rsid w:val="00C0045E"/>
    <w:rsid w:val="00C04BA9"/>
    <w:rsid w:val="00C07226"/>
    <w:rsid w:val="00C10A61"/>
    <w:rsid w:val="00C11D2B"/>
    <w:rsid w:val="00C16459"/>
    <w:rsid w:val="00C21EA0"/>
    <w:rsid w:val="00C26C74"/>
    <w:rsid w:val="00C304A1"/>
    <w:rsid w:val="00C324AD"/>
    <w:rsid w:val="00C33B50"/>
    <w:rsid w:val="00C34A56"/>
    <w:rsid w:val="00C3553B"/>
    <w:rsid w:val="00C358DF"/>
    <w:rsid w:val="00C4441A"/>
    <w:rsid w:val="00C47795"/>
    <w:rsid w:val="00C50A1C"/>
    <w:rsid w:val="00C5344F"/>
    <w:rsid w:val="00C54034"/>
    <w:rsid w:val="00C5731D"/>
    <w:rsid w:val="00C57C76"/>
    <w:rsid w:val="00C646E9"/>
    <w:rsid w:val="00C6548C"/>
    <w:rsid w:val="00C67B01"/>
    <w:rsid w:val="00C74732"/>
    <w:rsid w:val="00C77821"/>
    <w:rsid w:val="00C847FE"/>
    <w:rsid w:val="00C934BD"/>
    <w:rsid w:val="00C9475A"/>
    <w:rsid w:val="00CA1066"/>
    <w:rsid w:val="00CA3D0D"/>
    <w:rsid w:val="00CA5FE0"/>
    <w:rsid w:val="00CA789E"/>
    <w:rsid w:val="00CB01F4"/>
    <w:rsid w:val="00CB0E23"/>
    <w:rsid w:val="00CB5198"/>
    <w:rsid w:val="00CB587A"/>
    <w:rsid w:val="00CB5FC4"/>
    <w:rsid w:val="00CB66F7"/>
    <w:rsid w:val="00CB6C63"/>
    <w:rsid w:val="00CC4B15"/>
    <w:rsid w:val="00CD4224"/>
    <w:rsid w:val="00CD59EC"/>
    <w:rsid w:val="00CE3B5A"/>
    <w:rsid w:val="00CE4F30"/>
    <w:rsid w:val="00CE55EE"/>
    <w:rsid w:val="00CE5C81"/>
    <w:rsid w:val="00D01F71"/>
    <w:rsid w:val="00D02174"/>
    <w:rsid w:val="00D0503A"/>
    <w:rsid w:val="00D10FCA"/>
    <w:rsid w:val="00D13828"/>
    <w:rsid w:val="00D15AAB"/>
    <w:rsid w:val="00D1706D"/>
    <w:rsid w:val="00D2146A"/>
    <w:rsid w:val="00D263A7"/>
    <w:rsid w:val="00D32665"/>
    <w:rsid w:val="00D32C20"/>
    <w:rsid w:val="00D4003F"/>
    <w:rsid w:val="00D404B3"/>
    <w:rsid w:val="00D40BC0"/>
    <w:rsid w:val="00D4164E"/>
    <w:rsid w:val="00D42E5F"/>
    <w:rsid w:val="00D46EAD"/>
    <w:rsid w:val="00D53774"/>
    <w:rsid w:val="00D5531C"/>
    <w:rsid w:val="00D61B08"/>
    <w:rsid w:val="00D63653"/>
    <w:rsid w:val="00D65B48"/>
    <w:rsid w:val="00D675C3"/>
    <w:rsid w:val="00D67B88"/>
    <w:rsid w:val="00D70B09"/>
    <w:rsid w:val="00D71B12"/>
    <w:rsid w:val="00D71C2B"/>
    <w:rsid w:val="00D74E36"/>
    <w:rsid w:val="00D7775E"/>
    <w:rsid w:val="00D8060D"/>
    <w:rsid w:val="00D8567D"/>
    <w:rsid w:val="00D93852"/>
    <w:rsid w:val="00D957ED"/>
    <w:rsid w:val="00D971F9"/>
    <w:rsid w:val="00DA4F03"/>
    <w:rsid w:val="00DA7BCD"/>
    <w:rsid w:val="00DB135A"/>
    <w:rsid w:val="00DB1FA1"/>
    <w:rsid w:val="00DB274D"/>
    <w:rsid w:val="00DB4514"/>
    <w:rsid w:val="00DC2D53"/>
    <w:rsid w:val="00DD61AC"/>
    <w:rsid w:val="00DE1BC3"/>
    <w:rsid w:val="00DE754C"/>
    <w:rsid w:val="00DF07D2"/>
    <w:rsid w:val="00DF710F"/>
    <w:rsid w:val="00DF79FA"/>
    <w:rsid w:val="00E00533"/>
    <w:rsid w:val="00E00CD9"/>
    <w:rsid w:val="00E01270"/>
    <w:rsid w:val="00E031FD"/>
    <w:rsid w:val="00E037F2"/>
    <w:rsid w:val="00E04D94"/>
    <w:rsid w:val="00E05DC7"/>
    <w:rsid w:val="00E14330"/>
    <w:rsid w:val="00E223D5"/>
    <w:rsid w:val="00E23FEB"/>
    <w:rsid w:val="00E268B5"/>
    <w:rsid w:val="00E32EF0"/>
    <w:rsid w:val="00E454A7"/>
    <w:rsid w:val="00E53AD9"/>
    <w:rsid w:val="00E6098B"/>
    <w:rsid w:val="00E70377"/>
    <w:rsid w:val="00E71DEA"/>
    <w:rsid w:val="00E71F22"/>
    <w:rsid w:val="00E82520"/>
    <w:rsid w:val="00E87250"/>
    <w:rsid w:val="00E93419"/>
    <w:rsid w:val="00E9466A"/>
    <w:rsid w:val="00EA2B75"/>
    <w:rsid w:val="00EA33FD"/>
    <w:rsid w:val="00EA4A94"/>
    <w:rsid w:val="00EB1B24"/>
    <w:rsid w:val="00EB7463"/>
    <w:rsid w:val="00EB789A"/>
    <w:rsid w:val="00EC5A2E"/>
    <w:rsid w:val="00ED0C3D"/>
    <w:rsid w:val="00ED27E5"/>
    <w:rsid w:val="00EE140F"/>
    <w:rsid w:val="00EE4294"/>
    <w:rsid w:val="00EE46C7"/>
    <w:rsid w:val="00F05A79"/>
    <w:rsid w:val="00F15EB9"/>
    <w:rsid w:val="00F17D6C"/>
    <w:rsid w:val="00F22F69"/>
    <w:rsid w:val="00F23629"/>
    <w:rsid w:val="00F24288"/>
    <w:rsid w:val="00F36B60"/>
    <w:rsid w:val="00F36FEE"/>
    <w:rsid w:val="00F41E49"/>
    <w:rsid w:val="00F41F1A"/>
    <w:rsid w:val="00F453FF"/>
    <w:rsid w:val="00F5077B"/>
    <w:rsid w:val="00F51928"/>
    <w:rsid w:val="00F5350A"/>
    <w:rsid w:val="00F53DFA"/>
    <w:rsid w:val="00F565E2"/>
    <w:rsid w:val="00F617CC"/>
    <w:rsid w:val="00F637E2"/>
    <w:rsid w:val="00F657B2"/>
    <w:rsid w:val="00F66433"/>
    <w:rsid w:val="00F666EF"/>
    <w:rsid w:val="00F71832"/>
    <w:rsid w:val="00F7646E"/>
    <w:rsid w:val="00F773E8"/>
    <w:rsid w:val="00F82509"/>
    <w:rsid w:val="00F82AFB"/>
    <w:rsid w:val="00F852E7"/>
    <w:rsid w:val="00F93DB8"/>
    <w:rsid w:val="00FA16FC"/>
    <w:rsid w:val="00FA32FB"/>
    <w:rsid w:val="00FA46CB"/>
    <w:rsid w:val="00FC0BE0"/>
    <w:rsid w:val="00FC342D"/>
    <w:rsid w:val="00FC5B86"/>
    <w:rsid w:val="00FC73A6"/>
    <w:rsid w:val="00FD3B89"/>
    <w:rsid w:val="00FD6548"/>
    <w:rsid w:val="00FD6EAE"/>
    <w:rsid w:val="00FE0842"/>
    <w:rsid w:val="00FE5511"/>
    <w:rsid w:val="00FF0E01"/>
    <w:rsid w:val="00FF255A"/>
    <w:rsid w:val="00FF4EFD"/>
    <w:rsid w:val="00FF63EC"/>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15F2E"/>
  <w15:docId w15:val="{56DF8318-5D49-4036-B424-B611BB27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B3"/>
    <w:rPr>
      <w:sz w:val="24"/>
      <w:szCs w:val="24"/>
    </w:rPr>
  </w:style>
  <w:style w:type="paragraph" w:styleId="Heading1">
    <w:name w:val="heading 1"/>
    <w:basedOn w:val="Normal"/>
    <w:next w:val="Normal"/>
    <w:link w:val="Heading1Char"/>
    <w:uiPriority w:val="99"/>
    <w:qFormat/>
    <w:rsid w:val="005506B3"/>
    <w:pPr>
      <w:keepNext/>
      <w:spacing w:after="120"/>
      <w:ind w:left="3600" w:right="-187" w:hanging="3600"/>
      <w:outlineLvl w:val="0"/>
    </w:pPr>
    <w:rPr>
      <w:b/>
      <w:bCs/>
    </w:rPr>
  </w:style>
  <w:style w:type="paragraph" w:styleId="Heading2">
    <w:name w:val="heading 2"/>
    <w:basedOn w:val="Normal"/>
    <w:next w:val="Normal"/>
    <w:link w:val="Heading2Char"/>
    <w:uiPriority w:val="99"/>
    <w:qFormat/>
    <w:rsid w:val="005506B3"/>
    <w:pPr>
      <w:keepNext/>
      <w:spacing w:after="120"/>
      <w:ind w:firstLine="360"/>
      <w:outlineLvl w:val="1"/>
    </w:pPr>
    <w:rPr>
      <w:b/>
      <w:bCs/>
    </w:rPr>
  </w:style>
  <w:style w:type="paragraph" w:styleId="Heading3">
    <w:name w:val="heading 3"/>
    <w:basedOn w:val="Normal"/>
    <w:next w:val="Normal"/>
    <w:link w:val="Heading3Char"/>
    <w:uiPriority w:val="99"/>
    <w:qFormat/>
    <w:rsid w:val="005506B3"/>
    <w:pPr>
      <w:keepNext/>
      <w:spacing w:after="120"/>
      <w:outlineLvl w:val="2"/>
    </w:pPr>
    <w:rPr>
      <w:b/>
      <w:bCs/>
    </w:rPr>
  </w:style>
  <w:style w:type="paragraph" w:styleId="Heading4">
    <w:name w:val="heading 4"/>
    <w:basedOn w:val="Normal"/>
    <w:next w:val="Normal"/>
    <w:link w:val="Heading4Char"/>
    <w:uiPriority w:val="99"/>
    <w:qFormat/>
    <w:rsid w:val="005506B3"/>
    <w:pPr>
      <w:keepNext/>
      <w:spacing w:after="120"/>
      <w:ind w:left="3960" w:right="-187" w:hanging="36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3B6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23B6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23B6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3B6D"/>
    <w:rPr>
      <w:rFonts w:ascii="Calibri" w:hAnsi="Calibri" w:cs="Times New Roman"/>
      <w:b/>
      <w:bCs/>
      <w:sz w:val="28"/>
      <w:szCs w:val="28"/>
    </w:rPr>
  </w:style>
  <w:style w:type="paragraph" w:styleId="Header">
    <w:name w:val="header"/>
    <w:basedOn w:val="Normal"/>
    <w:link w:val="HeaderChar"/>
    <w:uiPriority w:val="99"/>
    <w:rsid w:val="005506B3"/>
    <w:pPr>
      <w:tabs>
        <w:tab w:val="center" w:pos="4320"/>
        <w:tab w:val="right" w:pos="8640"/>
      </w:tabs>
    </w:pPr>
  </w:style>
  <w:style w:type="character" w:customStyle="1" w:styleId="HeaderChar">
    <w:name w:val="Header Char"/>
    <w:basedOn w:val="DefaultParagraphFont"/>
    <w:link w:val="Header"/>
    <w:uiPriority w:val="99"/>
    <w:semiHidden/>
    <w:locked/>
    <w:rsid w:val="00723B6D"/>
    <w:rPr>
      <w:rFonts w:cs="Times New Roman"/>
      <w:sz w:val="24"/>
      <w:szCs w:val="24"/>
    </w:rPr>
  </w:style>
  <w:style w:type="paragraph" w:styleId="Footer">
    <w:name w:val="footer"/>
    <w:basedOn w:val="Normal"/>
    <w:link w:val="FooterChar"/>
    <w:uiPriority w:val="99"/>
    <w:rsid w:val="005506B3"/>
    <w:pPr>
      <w:tabs>
        <w:tab w:val="center" w:pos="4320"/>
        <w:tab w:val="right" w:pos="8640"/>
      </w:tabs>
    </w:pPr>
  </w:style>
  <w:style w:type="character" w:customStyle="1" w:styleId="FooterChar">
    <w:name w:val="Footer Char"/>
    <w:basedOn w:val="DefaultParagraphFont"/>
    <w:link w:val="Footer"/>
    <w:uiPriority w:val="99"/>
    <w:semiHidden/>
    <w:locked/>
    <w:rsid w:val="00723B6D"/>
    <w:rPr>
      <w:rFonts w:cs="Times New Roman"/>
      <w:sz w:val="24"/>
      <w:szCs w:val="24"/>
    </w:rPr>
  </w:style>
  <w:style w:type="character" w:styleId="PageNumber">
    <w:name w:val="page number"/>
    <w:basedOn w:val="DefaultParagraphFont"/>
    <w:uiPriority w:val="99"/>
    <w:rsid w:val="005506B3"/>
    <w:rPr>
      <w:rFonts w:cs="Times New Roman"/>
    </w:rPr>
  </w:style>
  <w:style w:type="character" w:customStyle="1" w:styleId="footer1">
    <w:name w:val="footer1"/>
    <w:uiPriority w:val="99"/>
    <w:rsid w:val="005506B3"/>
    <w:rPr>
      <w:rFonts w:ascii="Times" w:hAnsi="Times"/>
      <w:color w:val="000000"/>
      <w:sz w:val="18"/>
    </w:rPr>
  </w:style>
  <w:style w:type="paragraph" w:styleId="BodyText">
    <w:name w:val="Body Text"/>
    <w:basedOn w:val="Normal"/>
    <w:link w:val="BodyTextChar"/>
    <w:uiPriority w:val="99"/>
    <w:rsid w:val="005506B3"/>
    <w:rPr>
      <w:i/>
      <w:iCs/>
    </w:rPr>
  </w:style>
  <w:style w:type="character" w:customStyle="1" w:styleId="BodyTextChar">
    <w:name w:val="Body Text Char"/>
    <w:basedOn w:val="DefaultParagraphFont"/>
    <w:link w:val="BodyText"/>
    <w:uiPriority w:val="99"/>
    <w:semiHidden/>
    <w:locked/>
    <w:rsid w:val="00723B6D"/>
    <w:rPr>
      <w:rFonts w:cs="Times New Roman"/>
      <w:sz w:val="24"/>
      <w:szCs w:val="24"/>
    </w:rPr>
  </w:style>
  <w:style w:type="paragraph" w:customStyle="1" w:styleId="Bullet4">
    <w:name w:val="Bullet+4"/>
    <w:basedOn w:val="Normal"/>
    <w:uiPriority w:val="99"/>
    <w:rsid w:val="005506B3"/>
    <w:pPr>
      <w:numPr>
        <w:numId w:val="5"/>
      </w:numPr>
    </w:pPr>
  </w:style>
  <w:style w:type="character" w:styleId="Hyperlink">
    <w:name w:val="Hyperlink"/>
    <w:basedOn w:val="DefaultParagraphFont"/>
    <w:uiPriority w:val="99"/>
    <w:rsid w:val="005506B3"/>
    <w:rPr>
      <w:rFonts w:cs="Times New Roman"/>
      <w:color w:val="0000FF"/>
      <w:u w:val="single"/>
    </w:rPr>
  </w:style>
  <w:style w:type="character" w:styleId="FollowedHyperlink">
    <w:name w:val="FollowedHyperlink"/>
    <w:basedOn w:val="DefaultParagraphFont"/>
    <w:uiPriority w:val="99"/>
    <w:rsid w:val="005506B3"/>
    <w:rPr>
      <w:rFonts w:cs="Times New Roman"/>
      <w:color w:val="800080"/>
      <w:u w:val="single"/>
    </w:rPr>
  </w:style>
  <w:style w:type="paragraph" w:styleId="BodyText2">
    <w:name w:val="Body Text 2"/>
    <w:basedOn w:val="Normal"/>
    <w:link w:val="BodyText2Char"/>
    <w:uiPriority w:val="99"/>
    <w:rsid w:val="005506B3"/>
  </w:style>
  <w:style w:type="character" w:customStyle="1" w:styleId="BodyText2Char">
    <w:name w:val="Body Text 2 Char"/>
    <w:basedOn w:val="DefaultParagraphFont"/>
    <w:link w:val="BodyText2"/>
    <w:uiPriority w:val="99"/>
    <w:semiHidden/>
    <w:locked/>
    <w:rsid w:val="00723B6D"/>
    <w:rPr>
      <w:rFonts w:cs="Times New Roman"/>
      <w:sz w:val="24"/>
      <w:szCs w:val="24"/>
    </w:rPr>
  </w:style>
  <w:style w:type="paragraph" w:styleId="NormalWeb">
    <w:name w:val="Normal (Web)"/>
    <w:basedOn w:val="Normal"/>
    <w:uiPriority w:val="99"/>
    <w:rsid w:val="00133DBB"/>
    <w:pPr>
      <w:shd w:val="clear" w:color="auto" w:fill="FFFFFF"/>
      <w:spacing w:before="100" w:beforeAutospacing="1" w:after="100" w:afterAutospacing="1"/>
    </w:pPr>
    <w:rPr>
      <w:rFonts w:ascii="Verdana" w:hAnsi="Verdana"/>
      <w:color w:val="000000"/>
      <w:sz w:val="21"/>
      <w:szCs w:val="21"/>
    </w:rPr>
  </w:style>
  <w:style w:type="paragraph" w:styleId="PlainText">
    <w:name w:val="Plain Text"/>
    <w:basedOn w:val="Normal"/>
    <w:link w:val="PlainTextChar"/>
    <w:uiPriority w:val="99"/>
    <w:rsid w:val="0032362F"/>
    <w:rPr>
      <w:rFonts w:ascii="Courier New" w:hAnsi="Courier New" w:cs="Courier New"/>
      <w:sz w:val="20"/>
      <w:szCs w:val="20"/>
    </w:rPr>
  </w:style>
  <w:style w:type="character" w:customStyle="1" w:styleId="PlainTextChar">
    <w:name w:val="Plain Text Char"/>
    <w:basedOn w:val="DefaultParagraphFont"/>
    <w:link w:val="PlainText"/>
    <w:uiPriority w:val="99"/>
    <w:locked/>
    <w:rsid w:val="0032362F"/>
    <w:rPr>
      <w:rFonts w:ascii="Courier New" w:hAnsi="Courier New" w:cs="Courier New"/>
    </w:rPr>
  </w:style>
  <w:style w:type="paragraph" w:styleId="ListParagraph">
    <w:name w:val="List Paragraph"/>
    <w:basedOn w:val="Normal"/>
    <w:qFormat/>
    <w:rsid w:val="001048FD"/>
    <w:pPr>
      <w:ind w:left="720"/>
      <w:contextualSpacing/>
    </w:pPr>
  </w:style>
  <w:style w:type="paragraph" w:customStyle="1" w:styleId="BibBibliography">
    <w:name w:val="Bib Bibliography"/>
    <w:basedOn w:val="Normal"/>
    <w:uiPriority w:val="99"/>
    <w:rsid w:val="00BF5628"/>
    <w:pPr>
      <w:spacing w:after="120" w:line="560" w:lineRule="exact"/>
      <w:ind w:left="720" w:hanging="720"/>
    </w:pPr>
    <w:rPr>
      <w:szCs w:val="20"/>
    </w:rPr>
  </w:style>
  <w:style w:type="paragraph" w:customStyle="1" w:styleId="BibSH1BibliographySubheading1">
    <w:name w:val="BibSH1 Bibliography Subheading 1"/>
    <w:basedOn w:val="Normal"/>
    <w:uiPriority w:val="99"/>
    <w:rsid w:val="00103E92"/>
    <w:pPr>
      <w:keepNext/>
      <w:keepLines/>
      <w:widowControl w:val="0"/>
      <w:spacing w:before="360" w:after="120" w:line="560" w:lineRule="exact"/>
      <w:outlineLvl w:val="1"/>
    </w:pPr>
    <w:rPr>
      <w:b/>
      <w:sz w:val="32"/>
      <w:szCs w:val="20"/>
    </w:rPr>
  </w:style>
  <w:style w:type="character" w:styleId="Strong">
    <w:name w:val="Strong"/>
    <w:basedOn w:val="DefaultParagraphFont"/>
    <w:uiPriority w:val="99"/>
    <w:qFormat/>
    <w:locked/>
    <w:rsid w:val="000C1BAE"/>
    <w:rPr>
      <w:rFonts w:cs="Times New Roman"/>
      <w:b/>
      <w:bCs/>
    </w:rPr>
  </w:style>
  <w:style w:type="character" w:styleId="Emphasis">
    <w:name w:val="Emphasis"/>
    <w:basedOn w:val="DefaultParagraphFont"/>
    <w:uiPriority w:val="99"/>
    <w:qFormat/>
    <w:locked/>
    <w:rsid w:val="000C1BAE"/>
    <w:rPr>
      <w:rFonts w:cs="Times New Roman"/>
      <w:i/>
      <w:iCs/>
    </w:rPr>
  </w:style>
  <w:style w:type="character" w:styleId="UnresolvedMention">
    <w:name w:val="Unresolved Mention"/>
    <w:basedOn w:val="DefaultParagraphFont"/>
    <w:uiPriority w:val="99"/>
    <w:semiHidden/>
    <w:unhideWhenUsed/>
    <w:rsid w:val="000E40A4"/>
    <w:rPr>
      <w:color w:val="605E5C"/>
      <w:shd w:val="clear" w:color="auto" w:fill="E1DFDD"/>
    </w:rPr>
  </w:style>
  <w:style w:type="paragraph" w:styleId="BalloonText">
    <w:name w:val="Balloon Text"/>
    <w:basedOn w:val="Normal"/>
    <w:link w:val="BalloonTextChar"/>
    <w:uiPriority w:val="99"/>
    <w:semiHidden/>
    <w:unhideWhenUsed/>
    <w:rsid w:val="00C64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6E9"/>
    <w:rPr>
      <w:rFonts w:ascii="Segoe UI" w:hAnsi="Segoe UI" w:cs="Segoe UI"/>
      <w:sz w:val="18"/>
      <w:szCs w:val="18"/>
    </w:rPr>
  </w:style>
  <w:style w:type="character" w:styleId="HTMLTypewriter">
    <w:name w:val="HTML Typewriter"/>
    <w:uiPriority w:val="99"/>
    <w:unhideWhenUsed/>
    <w:rsid w:val="00C6548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6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6548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0458">
      <w:marLeft w:val="0"/>
      <w:marRight w:val="0"/>
      <w:marTop w:val="0"/>
      <w:marBottom w:val="0"/>
      <w:divBdr>
        <w:top w:val="none" w:sz="0" w:space="0" w:color="auto"/>
        <w:left w:val="none" w:sz="0" w:space="0" w:color="auto"/>
        <w:bottom w:val="none" w:sz="0" w:space="0" w:color="auto"/>
        <w:right w:val="none" w:sz="0" w:space="0" w:color="auto"/>
      </w:divBdr>
      <w:divsChild>
        <w:div w:id="169300459">
          <w:marLeft w:val="0"/>
          <w:marRight w:val="0"/>
          <w:marTop w:val="0"/>
          <w:marBottom w:val="0"/>
          <w:divBdr>
            <w:top w:val="none" w:sz="0" w:space="0" w:color="auto"/>
            <w:left w:val="none" w:sz="0" w:space="0" w:color="auto"/>
            <w:bottom w:val="none" w:sz="0" w:space="0" w:color="auto"/>
            <w:right w:val="none" w:sz="0" w:space="0" w:color="auto"/>
          </w:divBdr>
          <w:divsChild>
            <w:div w:id="169300453">
              <w:marLeft w:val="0"/>
              <w:marRight w:val="0"/>
              <w:marTop w:val="0"/>
              <w:marBottom w:val="0"/>
              <w:divBdr>
                <w:top w:val="none" w:sz="0" w:space="0" w:color="auto"/>
                <w:left w:val="none" w:sz="0" w:space="0" w:color="auto"/>
                <w:bottom w:val="none" w:sz="0" w:space="0" w:color="auto"/>
                <w:right w:val="none" w:sz="0" w:space="0" w:color="auto"/>
              </w:divBdr>
              <w:divsChild>
                <w:div w:id="169300463">
                  <w:marLeft w:val="0"/>
                  <w:marRight w:val="0"/>
                  <w:marTop w:val="0"/>
                  <w:marBottom w:val="0"/>
                  <w:divBdr>
                    <w:top w:val="none" w:sz="0" w:space="0" w:color="auto"/>
                    <w:left w:val="none" w:sz="0" w:space="0" w:color="auto"/>
                    <w:bottom w:val="none" w:sz="0" w:space="0" w:color="auto"/>
                    <w:right w:val="none" w:sz="0" w:space="0" w:color="auto"/>
                  </w:divBdr>
                  <w:divsChild>
                    <w:div w:id="169300462">
                      <w:marLeft w:val="0"/>
                      <w:marRight w:val="0"/>
                      <w:marTop w:val="0"/>
                      <w:marBottom w:val="0"/>
                      <w:divBdr>
                        <w:top w:val="none" w:sz="0" w:space="0" w:color="auto"/>
                        <w:left w:val="none" w:sz="0" w:space="0" w:color="auto"/>
                        <w:bottom w:val="none" w:sz="0" w:space="0" w:color="auto"/>
                        <w:right w:val="none" w:sz="0" w:space="0" w:color="auto"/>
                      </w:divBdr>
                      <w:divsChild>
                        <w:div w:id="169300460">
                          <w:marLeft w:val="0"/>
                          <w:marRight w:val="-9600"/>
                          <w:marTop w:val="0"/>
                          <w:marBottom w:val="0"/>
                          <w:divBdr>
                            <w:top w:val="none" w:sz="0" w:space="0" w:color="auto"/>
                            <w:left w:val="none" w:sz="0" w:space="0" w:color="auto"/>
                            <w:bottom w:val="none" w:sz="0" w:space="0" w:color="auto"/>
                            <w:right w:val="none" w:sz="0" w:space="0" w:color="auto"/>
                          </w:divBdr>
                          <w:divsChild>
                            <w:div w:id="169300457">
                              <w:marLeft w:val="0"/>
                              <w:marRight w:val="0"/>
                              <w:marTop w:val="0"/>
                              <w:marBottom w:val="0"/>
                              <w:divBdr>
                                <w:top w:val="none" w:sz="0" w:space="0" w:color="auto"/>
                                <w:left w:val="none" w:sz="0" w:space="0" w:color="auto"/>
                                <w:bottom w:val="none" w:sz="0" w:space="0" w:color="auto"/>
                                <w:right w:val="none" w:sz="0" w:space="0" w:color="auto"/>
                              </w:divBdr>
                              <w:divsChild>
                                <w:div w:id="169300452">
                                  <w:marLeft w:val="0"/>
                                  <w:marRight w:val="0"/>
                                  <w:marTop w:val="0"/>
                                  <w:marBottom w:val="0"/>
                                  <w:divBdr>
                                    <w:top w:val="none" w:sz="0" w:space="0" w:color="auto"/>
                                    <w:left w:val="none" w:sz="0" w:space="0" w:color="auto"/>
                                    <w:bottom w:val="none" w:sz="0" w:space="0" w:color="auto"/>
                                    <w:right w:val="none" w:sz="0" w:space="0" w:color="auto"/>
                                  </w:divBdr>
                                  <w:divsChild>
                                    <w:div w:id="169300451">
                                      <w:marLeft w:val="0"/>
                                      <w:marRight w:val="0"/>
                                      <w:marTop w:val="120"/>
                                      <w:marBottom w:val="120"/>
                                      <w:divBdr>
                                        <w:top w:val="none" w:sz="0" w:space="0" w:color="auto"/>
                                        <w:left w:val="none" w:sz="0" w:space="0" w:color="auto"/>
                                        <w:bottom w:val="none" w:sz="0" w:space="0" w:color="auto"/>
                                        <w:right w:val="none" w:sz="0" w:space="0" w:color="auto"/>
                                      </w:divBdr>
                                      <w:divsChild>
                                        <w:div w:id="169300455">
                                          <w:marLeft w:val="0"/>
                                          <w:marRight w:val="0"/>
                                          <w:marTop w:val="0"/>
                                          <w:marBottom w:val="0"/>
                                          <w:divBdr>
                                            <w:top w:val="none" w:sz="0" w:space="0" w:color="auto"/>
                                            <w:left w:val="none" w:sz="0" w:space="0" w:color="auto"/>
                                            <w:bottom w:val="none" w:sz="0" w:space="0" w:color="auto"/>
                                            <w:right w:val="none" w:sz="0" w:space="0" w:color="auto"/>
                                          </w:divBdr>
                                          <w:divsChild>
                                            <w:div w:id="169300456">
                                              <w:marLeft w:val="0"/>
                                              <w:marRight w:val="0"/>
                                              <w:marTop w:val="0"/>
                                              <w:marBottom w:val="0"/>
                                              <w:divBdr>
                                                <w:top w:val="none" w:sz="0" w:space="0" w:color="auto"/>
                                                <w:left w:val="none" w:sz="0" w:space="0" w:color="auto"/>
                                                <w:bottom w:val="none" w:sz="0" w:space="0" w:color="auto"/>
                                                <w:right w:val="none" w:sz="0" w:space="0" w:color="auto"/>
                                              </w:divBdr>
                                              <w:divsChild>
                                                <w:div w:id="169300461">
                                                  <w:marLeft w:val="0"/>
                                                  <w:marRight w:val="0"/>
                                                  <w:marTop w:val="0"/>
                                                  <w:marBottom w:val="0"/>
                                                  <w:divBdr>
                                                    <w:top w:val="none" w:sz="0" w:space="0" w:color="auto"/>
                                                    <w:left w:val="none" w:sz="0" w:space="0" w:color="auto"/>
                                                    <w:bottom w:val="none" w:sz="0" w:space="0" w:color="auto"/>
                                                    <w:right w:val="none" w:sz="0" w:space="0" w:color="auto"/>
                                                  </w:divBdr>
                                                  <w:divsChild>
                                                    <w:div w:id="169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4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galley.com/" TargetMode="External"/><Relationship Id="rId13" Type="http://schemas.openxmlformats.org/officeDocument/2006/relationships/hyperlink" Target="https://docs.google.com/document/d/1fVzpvzQVWG0kk2EswKhg1yD6dxLODnFJDiXsgS5ukCQ/edit" TargetMode="External"/><Relationship Id="rId18" Type="http://schemas.openxmlformats.org/officeDocument/2006/relationships/hyperlink" Target="https://docs.google.com/document/d/1zEOLe-rY15w6mntO7mX39Qd7RdMCVj5xLjZMErrJe28/ed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google.com/document/d/14iqHgt-_z9IDxlLgIe2JH_VpcNtlS5pceG-zSuOvuT8/edit" TargetMode="External"/><Relationship Id="rId7" Type="http://schemas.openxmlformats.org/officeDocument/2006/relationships/hyperlink" Target="mailto:jwalkermlis@gmail.com" TargetMode="External"/><Relationship Id="rId12" Type="http://schemas.openxmlformats.org/officeDocument/2006/relationships/hyperlink" Target="https://www.bayviews.org/review-ratings-criteria/" TargetMode="External"/><Relationship Id="rId17" Type="http://schemas.openxmlformats.org/officeDocument/2006/relationships/hyperlink" Target="https://docs.google.com/presentation/d/1oA4O1POwsC6dcq9-tHh_cpYlieqmA5-VSTi9muAZMzQ/edi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cs.google.com/document/d/1V1vXJ1zldqxel-EiwzQ639ks-56a5PtgHlNj-s7THXs/edit" TargetMode="External"/><Relationship Id="rId20" Type="http://schemas.openxmlformats.org/officeDocument/2006/relationships/hyperlink" Target="https://docs.google.com/document/d/1zEOLe-rY15w6mntO7mX39Qd7RdMCVj5xLjZMErrJe28/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y.can.draw@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document/d/14iqHgt-_z9IDxlLgIe2JH_VpcNtlS5pceG-zSuOvuT8/edit" TargetMode="External"/><Relationship Id="rId23" Type="http://schemas.openxmlformats.org/officeDocument/2006/relationships/hyperlink" Target="https://docs.google.com/presentation/d/1oA4O1POwsC6dcq9-tHh_cpYlieqmA5-VSTi9muAZMzQ/edit" TargetMode="External"/><Relationship Id="rId10" Type="http://schemas.openxmlformats.org/officeDocument/2006/relationships/hyperlink" Target="mailto:bvuolo@gmail.com" TargetMode="External"/><Relationship Id="rId19" Type="http://schemas.openxmlformats.org/officeDocument/2006/relationships/hyperlink" Target="https://www.amazon.com/Cover-Evaluating-Reviewing-Childrens-Books/dp/0060777575/ref=sr_1_1?crid=Z43TCIF3MQ6L&amp;keywords=from+cover+to+cover+evaluating+and+reviewing+children%27s+books&amp;qid=1662147726&amp;s=books&amp;sprefix=from+cover+to+c%2Cstripbooks%2C133&amp;sr=1-1" TargetMode="External"/><Relationship Id="rId4" Type="http://schemas.openxmlformats.org/officeDocument/2006/relationships/webSettings" Target="webSettings.xml"/><Relationship Id="rId9" Type="http://schemas.openxmlformats.org/officeDocument/2006/relationships/hyperlink" Target="https://www.abovethetreeline.com/" TargetMode="External"/><Relationship Id="rId14" Type="http://schemas.openxmlformats.org/officeDocument/2006/relationships/hyperlink" Target="https://docs.google.com/document/d/1zEOLe-rY15w6mntO7mX39Qd7RdMCVj5xLjZMErrJe28/edit" TargetMode="External"/><Relationship Id="rId22" Type="http://schemas.openxmlformats.org/officeDocument/2006/relationships/hyperlink" Target="https://docs.google.com/document/d/1V1vXJ1zldqxel-EiwzQ639ks-56a5PtgHlNj-s7THXs/edi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Training Event – Design Tool</vt:lpstr>
    </vt:vector>
  </TitlesOfParts>
  <Company>Dell Computer Corporation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Event – Design Tool</dc:title>
  <dc:subject/>
  <dc:creator>Cheryl Gould</dc:creator>
  <cp:keywords/>
  <dc:description/>
  <cp:lastModifiedBy>Penny Peck</cp:lastModifiedBy>
  <cp:revision>2</cp:revision>
  <cp:lastPrinted>2019-04-18T22:56:00Z</cp:lastPrinted>
  <dcterms:created xsi:type="dcterms:W3CDTF">2022-09-05T19:37:00Z</dcterms:created>
  <dcterms:modified xsi:type="dcterms:W3CDTF">2022-09-05T19:37:00Z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855947063</vt:i4>
  </property>
  <property fmtid="{D5CDD505-2E9C-101B-9397-08002B2CF9AE}" pid="3" name="_EmailSubject">
    <vt:lpwstr>My last go through...</vt:lpwstr>
  </property>
  <property fmtid="{D5CDD505-2E9C-101B-9397-08002B2CF9AE}" pid="4" name="_AuthorEmail">
    <vt:lpwstr>lbayre@galecia.com</vt:lpwstr>
  </property>
  <property fmtid="{D5CDD505-2E9C-101B-9397-08002B2CF9AE}" pid="5" name="_AuthorEmailDisplayName">
    <vt:lpwstr>Lori Ayre</vt:lpwstr>
  </property>
  <property fmtid="{D5CDD505-2E9C-101B-9397-08002B2CF9AE}" pid="6" name="_PreviousAdHocReviewCycleID">
    <vt:i4>-463916668</vt:i4>
  </property>
  <property fmtid="{D5CDD505-2E9C-101B-9397-08002B2CF9AE}" pid="7" name="_ReviewingToolsShownOnce">
    <vt:lpwstr/>
  </property>
</Properties>
</file>